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73F" w:rsidRPr="00D1751B" w:rsidRDefault="0023173F" w:rsidP="00D14869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Acer monspessulanum L.</w:t>
      </w:r>
    </w:p>
    <w:p w:rsidR="0023173F" w:rsidRPr="00D1751B" w:rsidRDefault="0023173F" w:rsidP="008D1B73">
      <w:pPr>
        <w:pStyle w:val="Sansinterligne"/>
        <w:rPr>
          <w:bCs/>
          <w:i/>
          <w:iCs/>
          <w:lang w:val="en-US"/>
        </w:rPr>
      </w:pPr>
      <w:r w:rsidRPr="00D1751B">
        <w:rPr>
          <w:bCs/>
          <w:i/>
          <w:iCs/>
          <w:lang w:val="en-US"/>
        </w:rPr>
        <w:t>Agrimonia eupatoria L.</w:t>
      </w:r>
    </w:p>
    <w:p w:rsidR="0023173F" w:rsidRPr="00D1751B" w:rsidRDefault="0023173F" w:rsidP="008D1B73">
      <w:pPr>
        <w:pStyle w:val="Sansinterligne"/>
        <w:rPr>
          <w:i/>
          <w:lang w:val="en-GB"/>
        </w:rPr>
      </w:pPr>
      <w:r w:rsidRPr="00D1751B">
        <w:rPr>
          <w:i/>
          <w:lang w:val="en-GB"/>
        </w:rPr>
        <w:t>Ailanthus altissima (Miller) Swingle</w:t>
      </w:r>
    </w:p>
    <w:p w:rsidR="00DC1F97" w:rsidRPr="00D1751B" w:rsidRDefault="00DC1F97" w:rsidP="008D1B7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Alnus glutinosa </w:t>
      </w:r>
      <w:r w:rsidRPr="00D1751B">
        <w:rPr>
          <w:i/>
          <w:lang w:val="en-US"/>
        </w:rPr>
        <w:t>(L.) Gaertner</w:t>
      </w:r>
    </w:p>
    <w:p w:rsidR="0023173F" w:rsidRPr="00D1751B" w:rsidRDefault="00C06AA1" w:rsidP="008D1B73">
      <w:pPr>
        <w:pStyle w:val="Sansinterligne"/>
        <w:rPr>
          <w:i/>
          <w:lang w:val="en-US"/>
        </w:rPr>
      </w:pPr>
      <w:r w:rsidRPr="00D1751B">
        <w:rPr>
          <w:rStyle w:val="rnormal"/>
          <w:bCs/>
          <w:i/>
          <w:lang w:val="en-US"/>
        </w:rPr>
        <w:t xml:space="preserve"> </w:t>
      </w:r>
      <w:r w:rsidR="0023173F" w:rsidRPr="00D1751B">
        <w:rPr>
          <w:i/>
          <w:lang w:val="en-US"/>
        </w:rPr>
        <w:t>Andryala integrifolia L.</w:t>
      </w:r>
    </w:p>
    <w:p w:rsidR="00DC1F97" w:rsidRPr="00D1751B" w:rsidRDefault="00DC1F97" w:rsidP="008D1B7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Aquilegia vulgaris </w:t>
      </w:r>
      <w:r w:rsidRPr="00D1751B">
        <w:rPr>
          <w:i/>
          <w:lang w:val="en-US"/>
        </w:rPr>
        <w:t>L.</w:t>
      </w:r>
    </w:p>
    <w:p w:rsidR="0023173F" w:rsidRPr="00D1751B" w:rsidRDefault="0023173F" w:rsidP="008D1B7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Artemisia vulgaris L.</w:t>
      </w:r>
    </w:p>
    <w:p w:rsidR="0023173F" w:rsidRPr="00D1751B" w:rsidRDefault="0023173F" w:rsidP="008D1B7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Arum italicum Miller</w:t>
      </w:r>
    </w:p>
    <w:p w:rsidR="00774F82" w:rsidRPr="00D1751B" w:rsidRDefault="00774F82" w:rsidP="003B1B09">
      <w:pPr>
        <w:pStyle w:val="Sansinterligne"/>
        <w:rPr>
          <w:i/>
          <w:lang w:val="en-US"/>
        </w:rPr>
      </w:pPr>
      <w:r w:rsidRPr="00D1751B">
        <w:rPr>
          <w:bCs/>
          <w:i/>
          <w:iCs/>
          <w:shd w:val="clear" w:color="auto" w:fill="F9F9F9"/>
          <w:lang w:val="en-US"/>
        </w:rPr>
        <w:t xml:space="preserve">Asarina procumbens </w:t>
      </w:r>
      <w:hyperlink r:id="rId5" w:tooltip="Philip Miller" w:history="1">
        <w:r w:rsidRPr="00D1751B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Mill.</w:t>
        </w:r>
      </w:hyperlink>
      <w:r w:rsidRPr="00D1751B">
        <w:rPr>
          <w:i/>
          <w:lang w:val="en-US"/>
        </w:rPr>
        <w:t xml:space="preserve"> </w:t>
      </w:r>
    </w:p>
    <w:p w:rsidR="0023173F" w:rsidRPr="00D1751B" w:rsidRDefault="0023173F" w:rsidP="003B1B09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Asplenium adiantum-nigrum L.</w:t>
      </w:r>
    </w:p>
    <w:p w:rsidR="00DC1F97" w:rsidRPr="00D1751B" w:rsidRDefault="00DC1F97" w:rsidP="00EE264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Asplenium ceterach </w:t>
      </w:r>
      <w:r w:rsidRPr="00D1751B">
        <w:rPr>
          <w:i/>
          <w:lang w:val="en-US"/>
        </w:rPr>
        <w:t>L.</w:t>
      </w:r>
    </w:p>
    <w:p w:rsidR="0023173F" w:rsidRPr="00D1751B" w:rsidRDefault="0023173F" w:rsidP="00EE264C">
      <w:pPr>
        <w:pStyle w:val="Sansinterligne"/>
        <w:rPr>
          <w:bCs/>
          <w:i/>
          <w:iCs/>
          <w:lang w:val="en-US"/>
        </w:rPr>
      </w:pPr>
      <w:r w:rsidRPr="00D1751B">
        <w:rPr>
          <w:i/>
          <w:lang w:val="en-US"/>
        </w:rPr>
        <w:t>Asplenium onopteris L.</w:t>
      </w:r>
      <w:r w:rsidRPr="00D1751B">
        <w:rPr>
          <w:i/>
          <w:lang w:val="en-US"/>
        </w:rPr>
        <w:br/>
      </w:r>
      <w:r w:rsidRPr="00D1751B">
        <w:rPr>
          <w:bCs/>
          <w:i/>
          <w:iCs/>
          <w:lang w:val="en-US"/>
        </w:rPr>
        <w:t>Asplenium trichomanes L.</w:t>
      </w:r>
    </w:p>
    <w:p w:rsidR="00DC1F97" w:rsidRPr="00D1751B" w:rsidRDefault="00DC1F97" w:rsidP="00EE264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Avena sterilis subsp sterilis </w:t>
      </w:r>
      <w:r w:rsidRPr="00D1751B">
        <w:rPr>
          <w:i/>
          <w:lang w:val="en-US"/>
        </w:rPr>
        <w:t>L.</w:t>
      </w:r>
    </w:p>
    <w:p w:rsidR="00DC1F97" w:rsidRPr="00D1751B" w:rsidRDefault="00DC1F97" w:rsidP="00EE264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Bothriochloa barbinodis </w:t>
      </w:r>
      <w:r w:rsidRPr="00D1751B">
        <w:rPr>
          <w:i/>
          <w:lang w:val="en-US"/>
        </w:rPr>
        <w:t xml:space="preserve">(Lag.)Herter </w:t>
      </w:r>
    </w:p>
    <w:p w:rsidR="0023173F" w:rsidRPr="00D1751B" w:rsidRDefault="0023173F" w:rsidP="00EE264C">
      <w:pPr>
        <w:pStyle w:val="Sansinterligne"/>
        <w:rPr>
          <w:i/>
        </w:rPr>
      </w:pPr>
      <w:r w:rsidRPr="00D1751B">
        <w:rPr>
          <w:i/>
        </w:rPr>
        <w:t xml:space="preserve">Bupleurum </w:t>
      </w:r>
      <w:r w:rsidR="00DC1F97" w:rsidRPr="00D1751B">
        <w:rPr>
          <w:i/>
          <w:iCs/>
          <w:lang w:val="en-US"/>
        </w:rPr>
        <w:t xml:space="preserve">praealtum </w:t>
      </w:r>
      <w:r w:rsidR="00DC1F97" w:rsidRPr="00D1751B">
        <w:rPr>
          <w:i/>
          <w:lang w:val="en-US"/>
        </w:rPr>
        <w:t>L.</w:t>
      </w:r>
      <w:r w:rsidRPr="00D1751B">
        <w:rPr>
          <w:i/>
        </w:rPr>
        <w:br/>
        <w:t>Bryonia dioica Jacq.</w:t>
      </w:r>
    </w:p>
    <w:p w:rsidR="0023173F" w:rsidRPr="00D1751B" w:rsidRDefault="0023173F" w:rsidP="00EE264C">
      <w:pPr>
        <w:pStyle w:val="Sansinterligne"/>
        <w:rPr>
          <w:i/>
        </w:rPr>
      </w:pPr>
      <w:r w:rsidRPr="00D1751B">
        <w:rPr>
          <w:i/>
        </w:rPr>
        <w:t>Buxus sempervirens L.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Calamintha nepeta (L.) Savi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Calluna vulgaris L.</w:t>
      </w:r>
    </w:p>
    <w:p w:rsidR="00DC1F97" w:rsidRPr="00D1751B" w:rsidRDefault="00DC1F97" w:rsidP="0003780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Calystegia sepium </w:t>
      </w:r>
      <w:r w:rsidRPr="00D1751B">
        <w:rPr>
          <w:i/>
          <w:lang w:val="en-US"/>
        </w:rPr>
        <w:t>(L.) R. Br.</w:t>
      </w:r>
    </w:p>
    <w:p w:rsidR="00DC1F97" w:rsidRPr="00D1751B" w:rsidRDefault="00DC1F97" w:rsidP="0003780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Campanula rapunculus </w:t>
      </w:r>
      <w:r w:rsidRPr="00D1751B">
        <w:rPr>
          <w:i/>
          <w:lang w:val="en-US"/>
        </w:rPr>
        <w:t>L.</w:t>
      </w:r>
    </w:p>
    <w:p w:rsidR="00DC1F97" w:rsidRPr="00D1751B" w:rsidRDefault="00DC1F97" w:rsidP="0003780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>Camphorosma monspelliaca</w:t>
      </w:r>
      <w:r w:rsidRPr="00D1751B">
        <w:rPr>
          <w:i/>
          <w:lang w:val="en-US"/>
        </w:rPr>
        <w:t xml:space="preserve"> L.</w:t>
      </w:r>
    </w:p>
    <w:p w:rsidR="0023173F" w:rsidRPr="00D1751B" w:rsidRDefault="0023173F" w:rsidP="0003780C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Carex pendula Hudson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Castanea sativa Miller</w:t>
      </w:r>
    </w:p>
    <w:p w:rsidR="0023173F" w:rsidRPr="00D1751B" w:rsidRDefault="0023173F" w:rsidP="00C01147">
      <w:pPr>
        <w:pStyle w:val="Sansinterligne"/>
        <w:rPr>
          <w:bCs/>
          <w:i/>
          <w:iCs/>
        </w:rPr>
      </w:pPr>
      <w:r w:rsidRPr="00D1751B">
        <w:rPr>
          <w:bCs/>
          <w:i/>
          <w:iCs/>
        </w:rPr>
        <w:t>Centaurea aspera L.</w:t>
      </w:r>
    </w:p>
    <w:p w:rsidR="0023173F" w:rsidRPr="00D1751B" w:rsidRDefault="0023173F" w:rsidP="00C01147">
      <w:pPr>
        <w:pStyle w:val="Sansinterligne"/>
        <w:rPr>
          <w:i/>
        </w:rPr>
      </w:pPr>
      <w:r w:rsidRPr="00D1751B">
        <w:rPr>
          <w:i/>
        </w:rPr>
        <w:t>Cerastium glomeratum Thuill.</w:t>
      </w:r>
    </w:p>
    <w:p w:rsidR="00DC1F97" w:rsidRPr="00D1751B" w:rsidRDefault="00DC1F97" w:rsidP="0003780C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Chondrilla juncea </w:t>
      </w:r>
      <w:r w:rsidRPr="00D1751B">
        <w:rPr>
          <w:i/>
          <w:lang w:val="en-US"/>
        </w:rPr>
        <w:t>L.</w:t>
      </w:r>
    </w:p>
    <w:p w:rsidR="0023173F" w:rsidRPr="00D1751B" w:rsidRDefault="0023173F" w:rsidP="0003780C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Cirsium vulgare (Savi) Ten.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bCs/>
          <w:i/>
        </w:rPr>
        <w:t>Cistus salviifolius</w:t>
      </w:r>
      <w:r w:rsidRPr="00D1751B">
        <w:rPr>
          <w:i/>
        </w:rPr>
        <w:t xml:space="preserve"> L.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Clematis vitalba L.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Clinopodium vulgare L.</w:t>
      </w:r>
    </w:p>
    <w:p w:rsidR="00DC1F97" w:rsidRPr="00D1751B" w:rsidRDefault="00DC1F97" w:rsidP="0003780C">
      <w:pPr>
        <w:pStyle w:val="Sansinterligne"/>
        <w:rPr>
          <w:i/>
        </w:rPr>
      </w:pPr>
      <w:r w:rsidRPr="00D1751B">
        <w:rPr>
          <w:i/>
          <w:iCs/>
        </w:rPr>
        <w:t xml:space="preserve">Conopodium majus </w:t>
      </w:r>
      <w:r w:rsidRPr="00D1751B">
        <w:rPr>
          <w:i/>
        </w:rPr>
        <w:t>(Gouan) Loret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bCs/>
          <w:i/>
          <w:iCs/>
        </w:rPr>
        <w:t>Convolvulus arvensis</w:t>
      </w:r>
      <w:r w:rsidRPr="00D1751B">
        <w:rPr>
          <w:i/>
        </w:rPr>
        <w:t xml:space="preserve"> L.</w:t>
      </w:r>
    </w:p>
    <w:p w:rsidR="00DC1F97" w:rsidRPr="00D1751B" w:rsidRDefault="00DC1F97" w:rsidP="0003780C">
      <w:pPr>
        <w:pStyle w:val="Sansinterligne"/>
        <w:rPr>
          <w:i/>
        </w:rPr>
      </w:pPr>
      <w:r w:rsidRPr="00D1751B">
        <w:rPr>
          <w:i/>
          <w:iCs/>
        </w:rPr>
        <w:t xml:space="preserve">Cornus sanguinea </w:t>
      </w:r>
      <w:r w:rsidRPr="00D1751B">
        <w:rPr>
          <w:i/>
        </w:rPr>
        <w:t>L.</w:t>
      </w:r>
    </w:p>
    <w:p w:rsidR="0023173F" w:rsidRPr="00D1751B" w:rsidRDefault="0023173F" w:rsidP="0003780C">
      <w:pPr>
        <w:pStyle w:val="Sansinterligne"/>
        <w:rPr>
          <w:i/>
        </w:rPr>
      </w:pPr>
      <w:r w:rsidRPr="00D1751B">
        <w:rPr>
          <w:i/>
        </w:rPr>
        <w:t>Corylus avellana L.</w:t>
      </w:r>
    </w:p>
    <w:p w:rsidR="0023173F" w:rsidRPr="00D1751B" w:rsidRDefault="00CD4508" w:rsidP="00C01147">
      <w:pPr>
        <w:pStyle w:val="Sansinterligne"/>
        <w:rPr>
          <w:bCs/>
          <w:i/>
          <w:kern w:val="36"/>
          <w:lang w:val="en-US"/>
        </w:rPr>
      </w:pPr>
      <w:hyperlink r:id="rId6" w:tooltip="Voir les taxons rattachés à ce genre" w:history="1">
        <w:r w:rsidR="0023173F" w:rsidRPr="00D1751B">
          <w:rPr>
            <w:rStyle w:val="gen"/>
            <w:bCs/>
            <w:i/>
            <w:kern w:val="36"/>
            <w:bdr w:val="none" w:sz="0" w:space="0" w:color="auto" w:frame="1"/>
            <w:lang w:val="en-US"/>
          </w:rPr>
          <w:t>Crepis</w:t>
        </w:r>
      </w:hyperlink>
      <w:r w:rsidR="0023173F" w:rsidRPr="00D1751B">
        <w:rPr>
          <w:rStyle w:val="sci"/>
          <w:bCs/>
          <w:i/>
          <w:kern w:val="36"/>
          <w:lang w:val="en-US"/>
        </w:rPr>
        <w:t xml:space="preserve"> </w:t>
      </w:r>
      <w:hyperlink r:id="rId7" w:tooltip="Voir les taxons rattachés à ce genre et à cette espèce" w:history="1">
        <w:r w:rsidR="0023173F" w:rsidRPr="00D1751B">
          <w:rPr>
            <w:rStyle w:val="sp"/>
            <w:bCs/>
            <w:i/>
            <w:kern w:val="36"/>
            <w:bdr w:val="none" w:sz="0" w:space="0" w:color="auto" w:frame="1"/>
            <w:lang w:val="en-US"/>
          </w:rPr>
          <w:t>vesicaria</w:t>
        </w:r>
      </w:hyperlink>
      <w:r w:rsidR="0023173F" w:rsidRPr="00D1751B">
        <w:rPr>
          <w:rStyle w:val="sci"/>
          <w:bCs/>
          <w:i/>
          <w:kern w:val="36"/>
          <w:lang w:val="en-US"/>
        </w:rPr>
        <w:t xml:space="preserve"> </w:t>
      </w:r>
      <w:hyperlink r:id="rId8" w:tooltip="Voir les taxons rattachés à ce genre et à cette espèce ainsi qu'à ce type d'épithète infra spécifique" w:history="1">
        <w:r w:rsidR="0023173F" w:rsidRPr="00D1751B">
          <w:rPr>
            <w:rStyle w:val="sci"/>
            <w:bCs/>
            <w:i/>
            <w:kern w:val="36"/>
            <w:bdr w:val="none" w:sz="0" w:space="0" w:color="auto" w:frame="1"/>
            <w:lang w:val="en-US"/>
          </w:rPr>
          <w:t>subsp.</w:t>
        </w:r>
      </w:hyperlink>
      <w:r w:rsidR="0023173F" w:rsidRPr="00D1751B">
        <w:rPr>
          <w:rStyle w:val="sci"/>
          <w:bCs/>
          <w:i/>
          <w:kern w:val="36"/>
          <w:lang w:val="en-US"/>
        </w:rPr>
        <w:t xml:space="preserve"> </w:t>
      </w:r>
      <w:hyperlink r:id="rId9" w:tooltip="Voir les taxons rattachés à ce genre et à cette espèce ainsi qu'à cet épithète infra spécifique" w:history="1">
        <w:r w:rsidR="0023173F" w:rsidRPr="00D1751B">
          <w:rPr>
            <w:rStyle w:val="infra-sp"/>
            <w:bCs/>
            <w:i/>
            <w:kern w:val="36"/>
            <w:bdr w:val="none" w:sz="0" w:space="0" w:color="auto" w:frame="1"/>
            <w:lang w:val="en-US"/>
          </w:rPr>
          <w:t>taraxacifolia</w:t>
        </w:r>
      </w:hyperlink>
      <w:r w:rsidR="0023173F" w:rsidRPr="00D1751B">
        <w:rPr>
          <w:rStyle w:val="nomenclature"/>
          <w:bCs/>
          <w:i/>
          <w:kern w:val="36"/>
          <w:lang w:val="en-US"/>
        </w:rPr>
        <w:t xml:space="preserve"> (Thuill.) </w:t>
      </w:r>
    </w:p>
    <w:p w:rsidR="00DC1F97" w:rsidRPr="00D1751B" w:rsidRDefault="00DC1F97" w:rsidP="00E41502">
      <w:pPr>
        <w:pStyle w:val="Sansinterligne"/>
        <w:rPr>
          <w:i/>
        </w:rPr>
      </w:pPr>
      <w:r w:rsidRPr="00D1751B">
        <w:rPr>
          <w:i/>
          <w:iCs/>
        </w:rPr>
        <w:t xml:space="preserve">Cytisus scoparius </w:t>
      </w:r>
      <w:r w:rsidRPr="00D1751B">
        <w:rPr>
          <w:i/>
        </w:rPr>
        <w:t>L.</w:t>
      </w:r>
    </w:p>
    <w:p w:rsidR="0023173F" w:rsidRPr="00D1751B" w:rsidRDefault="0023173F" w:rsidP="00E41502">
      <w:pPr>
        <w:pStyle w:val="Sansinterligne"/>
        <w:rPr>
          <w:i/>
        </w:rPr>
      </w:pPr>
      <w:r w:rsidRPr="00D1751B">
        <w:rPr>
          <w:i/>
        </w:rPr>
        <w:t>Dactylis glomerata L.</w:t>
      </w:r>
    </w:p>
    <w:p w:rsidR="0023173F" w:rsidRPr="00D1751B" w:rsidRDefault="0023173F" w:rsidP="00E41502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Daucus carota L.</w:t>
      </w:r>
    </w:p>
    <w:p w:rsidR="00C13A71" w:rsidRPr="00D1751B" w:rsidRDefault="00C13A71" w:rsidP="00E41502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Dianthus armeria L.</w:t>
      </w:r>
    </w:p>
    <w:p w:rsidR="0023173F" w:rsidRPr="00D1751B" w:rsidRDefault="0023173F" w:rsidP="00E41502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lastRenderedPageBreak/>
        <w:t>Dipsacus fullonum L.</w:t>
      </w:r>
      <w:r w:rsidRPr="00D1751B">
        <w:rPr>
          <w:i/>
          <w:lang w:val="en-US"/>
        </w:rPr>
        <w:br/>
        <w:t>Dorycnium pentaphyllum Scop.</w:t>
      </w:r>
    </w:p>
    <w:p w:rsidR="0023173F" w:rsidRPr="00D1751B" w:rsidRDefault="0023173F" w:rsidP="00C01147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Echium vulgare L.</w:t>
      </w:r>
    </w:p>
    <w:p w:rsidR="0023173F" w:rsidRPr="00D1751B" w:rsidRDefault="0023173F" w:rsidP="00822B0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Epilobium hirsutum L.</w:t>
      </w:r>
    </w:p>
    <w:p w:rsidR="0023173F" w:rsidRPr="00D1751B" w:rsidRDefault="0023173F" w:rsidP="00822B0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Epilobium parviflorum Schreber</w:t>
      </w:r>
    </w:p>
    <w:p w:rsidR="0023173F" w:rsidRPr="00D1751B" w:rsidRDefault="0023173F" w:rsidP="00822B0D">
      <w:pPr>
        <w:pStyle w:val="Sansinterligne"/>
        <w:rPr>
          <w:i/>
        </w:rPr>
      </w:pPr>
      <w:r w:rsidRPr="00D1751B">
        <w:rPr>
          <w:i/>
          <w:lang w:val="en-US"/>
        </w:rPr>
        <w:t>Erica cinerea L.</w:t>
      </w:r>
      <w:r w:rsidRPr="00D1751B">
        <w:rPr>
          <w:i/>
          <w:lang w:val="en-US"/>
        </w:rPr>
        <w:br/>
      </w:r>
      <w:hyperlink r:id="rId10" w:tooltip="Voir les taxons rattachés à ce genre" w:history="1">
        <w:r w:rsidRPr="00D1751B">
          <w:rPr>
            <w:rStyle w:val="Lienhypertexte"/>
            <w:i/>
            <w:iCs/>
            <w:color w:val="auto"/>
            <w:u w:val="none"/>
            <w:bdr w:val="none" w:sz="0" w:space="0" w:color="auto" w:frame="1"/>
          </w:rPr>
          <w:t>Erigeron</w:t>
        </w:r>
      </w:hyperlink>
      <w:r w:rsidRPr="00D1751B">
        <w:rPr>
          <w:rStyle w:val="sci"/>
          <w:i/>
        </w:rPr>
        <w:t> </w:t>
      </w:r>
      <w:hyperlink r:id="rId11" w:tooltip="Voir les taxons rattachés à ce genre et à cette espèce" w:history="1">
        <w:r w:rsidRPr="00D1751B">
          <w:rPr>
            <w:rStyle w:val="Lienhypertexte"/>
            <w:i/>
            <w:iCs/>
            <w:color w:val="auto"/>
            <w:u w:val="none"/>
            <w:bdr w:val="none" w:sz="0" w:space="0" w:color="auto" w:frame="1"/>
          </w:rPr>
          <w:t>sumatrensis</w:t>
        </w:r>
      </w:hyperlink>
      <w:r w:rsidRPr="00D1751B">
        <w:rPr>
          <w:rStyle w:val="nomenclature"/>
          <w:i/>
        </w:rPr>
        <w:t> Retz.</w:t>
      </w:r>
    </w:p>
    <w:p w:rsidR="0023173F" w:rsidRPr="00D1751B" w:rsidRDefault="0023173F" w:rsidP="00822B0D">
      <w:pPr>
        <w:pStyle w:val="Sansinterligne"/>
        <w:rPr>
          <w:i/>
        </w:rPr>
      </w:pPr>
      <w:r w:rsidRPr="00D1751B">
        <w:rPr>
          <w:i/>
        </w:rPr>
        <w:t>Eryngium campestre L..</w:t>
      </w:r>
    </w:p>
    <w:p w:rsidR="0023173F" w:rsidRPr="00D1751B" w:rsidRDefault="0023173F" w:rsidP="00822B0D">
      <w:pPr>
        <w:pStyle w:val="Sansinterligne"/>
        <w:rPr>
          <w:bCs/>
          <w:i/>
          <w:iCs/>
        </w:rPr>
      </w:pPr>
      <w:r w:rsidRPr="00D1751B">
        <w:rPr>
          <w:bCs/>
          <w:i/>
          <w:iCs/>
        </w:rPr>
        <w:t>Eupatorium cannabinum L.</w:t>
      </w:r>
    </w:p>
    <w:p w:rsidR="0023173F" w:rsidRPr="00D1751B" w:rsidRDefault="0023173F" w:rsidP="00822B0D">
      <w:pPr>
        <w:pStyle w:val="Sansinterligne"/>
        <w:rPr>
          <w:i/>
        </w:rPr>
      </w:pPr>
      <w:r w:rsidRPr="00D1751B">
        <w:rPr>
          <w:i/>
        </w:rPr>
        <w:t>Euphorbia characias L.</w:t>
      </w:r>
    </w:p>
    <w:p w:rsidR="0023173F" w:rsidRPr="00D1751B" w:rsidRDefault="0023173F" w:rsidP="00A418C3">
      <w:pPr>
        <w:pStyle w:val="Sansinterligne"/>
        <w:rPr>
          <w:bCs/>
          <w:i/>
          <w:iCs/>
        </w:rPr>
      </w:pPr>
      <w:r w:rsidRPr="00D1751B">
        <w:rPr>
          <w:bCs/>
          <w:i/>
          <w:iCs/>
        </w:rPr>
        <w:t>Euphorbia cyparissias L.</w:t>
      </w:r>
    </w:p>
    <w:p w:rsidR="00277F39" w:rsidRPr="00D1751B" w:rsidRDefault="00277F39" w:rsidP="00A418C3">
      <w:pPr>
        <w:pStyle w:val="Sansinterligne"/>
        <w:rPr>
          <w:i/>
        </w:rPr>
      </w:pPr>
      <w:r w:rsidRPr="00D1751B">
        <w:rPr>
          <w:bCs/>
          <w:i/>
          <w:iCs/>
          <w:shd w:val="clear" w:color="auto" w:fill="F9F9F9"/>
        </w:rPr>
        <w:t xml:space="preserve">Euphorbia prostrata </w:t>
      </w:r>
      <w:hyperlink r:id="rId12" w:tooltip="Aiton" w:history="1">
        <w:r w:rsidRPr="00D1751B">
          <w:rPr>
            <w:rStyle w:val="Lienhypertexte"/>
            <w:bCs/>
            <w:i/>
            <w:color w:val="auto"/>
            <w:u w:val="none"/>
            <w:shd w:val="clear" w:color="auto" w:fill="F9F9F9"/>
          </w:rPr>
          <w:t>Aiton</w:t>
        </w:r>
      </w:hyperlink>
      <w:r w:rsidRPr="00D1751B">
        <w:rPr>
          <w:rStyle w:val="rnormal"/>
          <w:bCs/>
          <w:i/>
          <w:shd w:val="clear" w:color="auto" w:fill="F9F9F9"/>
        </w:rPr>
        <w:t>,</w:t>
      </w:r>
      <w:r w:rsidRPr="00D1751B">
        <w:rPr>
          <w:i/>
        </w:rPr>
        <w:t xml:space="preserve"> </w:t>
      </w:r>
    </w:p>
    <w:p w:rsidR="00DC1F97" w:rsidRPr="00D1751B" w:rsidRDefault="00DC1F97" w:rsidP="00A418C3">
      <w:pPr>
        <w:pStyle w:val="Sansinterligne"/>
        <w:rPr>
          <w:i/>
        </w:rPr>
      </w:pPr>
      <w:r w:rsidRPr="00D1751B">
        <w:rPr>
          <w:i/>
          <w:iCs/>
        </w:rPr>
        <w:t>Euphorbia</w:t>
      </w:r>
      <w:r w:rsidRPr="00D1751B">
        <w:rPr>
          <w:i/>
        </w:rPr>
        <w:t xml:space="preserve"> </w:t>
      </w:r>
      <w:r w:rsidRPr="00D1751B">
        <w:rPr>
          <w:i/>
          <w:iCs/>
        </w:rPr>
        <w:t xml:space="preserve">segetalis </w:t>
      </w:r>
      <w:r w:rsidRPr="00D1751B">
        <w:rPr>
          <w:i/>
        </w:rPr>
        <w:t>L.</w:t>
      </w:r>
    </w:p>
    <w:p w:rsidR="0023173F" w:rsidRPr="00D1751B" w:rsidRDefault="0023173F" w:rsidP="00A418C3">
      <w:pPr>
        <w:pStyle w:val="Sansinterligne"/>
        <w:rPr>
          <w:i/>
        </w:rPr>
      </w:pPr>
      <w:r w:rsidRPr="00D1751B">
        <w:rPr>
          <w:i/>
        </w:rPr>
        <w:t>Ficus carica L.</w:t>
      </w:r>
    </w:p>
    <w:p w:rsidR="0023173F" w:rsidRPr="00D1751B" w:rsidRDefault="0023173F" w:rsidP="00C01147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Foeniculum vulgare Miller</w:t>
      </w:r>
    </w:p>
    <w:p w:rsidR="0023173F" w:rsidRPr="00D1751B" w:rsidRDefault="0023173F" w:rsidP="00A418C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Fraxinus angustifolia Vahl</w:t>
      </w:r>
    </w:p>
    <w:p w:rsidR="0023173F" w:rsidRPr="00D1751B" w:rsidRDefault="0023173F" w:rsidP="00A418C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Galium corrudifolium Vill.</w:t>
      </w:r>
    </w:p>
    <w:p w:rsidR="00DC1F97" w:rsidRPr="00D1751B" w:rsidRDefault="00DC1F97" w:rsidP="00A418C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Geranium dissectum </w:t>
      </w:r>
      <w:r w:rsidRPr="00D1751B">
        <w:rPr>
          <w:i/>
          <w:lang w:val="en-US"/>
        </w:rPr>
        <w:t>L.</w:t>
      </w:r>
    </w:p>
    <w:p w:rsidR="0023173F" w:rsidRPr="00D1751B" w:rsidRDefault="0023173F" w:rsidP="00A418C3">
      <w:pPr>
        <w:pStyle w:val="Sansinterligne"/>
        <w:rPr>
          <w:i/>
          <w:lang w:val="en-US"/>
        </w:rPr>
      </w:pPr>
      <w:r w:rsidRPr="00D1751B">
        <w:rPr>
          <w:i/>
          <w:lang w:val="en-GB"/>
        </w:rPr>
        <w:t xml:space="preserve">Geranium robertianum L. subsp. purpureum (Vill.) </w:t>
      </w:r>
    </w:p>
    <w:p w:rsidR="00DC1F97" w:rsidRPr="00D1751B" w:rsidRDefault="00DC1F97" w:rsidP="00913EA1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Geum urbanum </w:t>
      </w:r>
      <w:r w:rsidRPr="00D1751B">
        <w:rPr>
          <w:i/>
          <w:lang w:val="en-US"/>
        </w:rPr>
        <w:t>L.</w:t>
      </w:r>
    </w:p>
    <w:p w:rsidR="004B3681" w:rsidRPr="00D1751B" w:rsidRDefault="004B3681" w:rsidP="00913EA1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Globularia bisganarica </w:t>
      </w:r>
      <w:r w:rsidRPr="00D1751B">
        <w:rPr>
          <w:i/>
          <w:lang w:val="en-US"/>
        </w:rPr>
        <w:t>L.</w:t>
      </w:r>
    </w:p>
    <w:p w:rsidR="004B3681" w:rsidRPr="00D1751B" w:rsidRDefault="004B3681" w:rsidP="00913EA1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Glaucium flavum </w:t>
      </w:r>
      <w:r w:rsidRPr="00D1751B">
        <w:rPr>
          <w:i/>
          <w:lang w:val="en-US"/>
        </w:rPr>
        <w:t xml:space="preserve">Crantz </w:t>
      </w:r>
    </w:p>
    <w:p w:rsidR="0023173F" w:rsidRPr="00D1751B" w:rsidRDefault="0023173F" w:rsidP="00913EA1">
      <w:pPr>
        <w:pStyle w:val="Sansinterligne"/>
        <w:rPr>
          <w:i/>
          <w:lang w:val="en-GB"/>
        </w:rPr>
      </w:pPr>
      <w:r w:rsidRPr="00D1751B">
        <w:rPr>
          <w:i/>
          <w:lang w:val="en-US"/>
        </w:rPr>
        <w:t>Hedera helix L.</w:t>
      </w:r>
      <w:r w:rsidRPr="00D1751B">
        <w:rPr>
          <w:i/>
          <w:lang w:val="en-US"/>
        </w:rPr>
        <w:br/>
      </w:r>
      <w:r w:rsidRPr="00D1751B">
        <w:rPr>
          <w:bCs/>
          <w:i/>
          <w:iCs/>
          <w:lang w:val="en-US"/>
        </w:rPr>
        <w:t>Helianthus tuberosus</w:t>
      </w:r>
      <w:r w:rsidRPr="00D1751B">
        <w:rPr>
          <w:i/>
          <w:lang w:val="en-GB"/>
        </w:rPr>
        <w:t xml:space="preserve"> L.</w:t>
      </w:r>
    </w:p>
    <w:p w:rsidR="0023173F" w:rsidRPr="00D1751B" w:rsidRDefault="0023173F" w:rsidP="00913EA1">
      <w:pPr>
        <w:pStyle w:val="Sansinterligne"/>
        <w:rPr>
          <w:i/>
          <w:lang w:val="en-GB"/>
        </w:rPr>
      </w:pPr>
      <w:r w:rsidRPr="00D1751B">
        <w:rPr>
          <w:i/>
          <w:lang w:val="en-GB"/>
        </w:rPr>
        <w:t>Hippocrepis emerus (L.) P. Lassen</w:t>
      </w:r>
    </w:p>
    <w:p w:rsidR="004B3681" w:rsidRPr="00D1751B" w:rsidRDefault="004B3681" w:rsidP="00913EA1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Hordeum murinum </w:t>
      </w:r>
      <w:r w:rsidRPr="00D1751B">
        <w:rPr>
          <w:i/>
          <w:lang w:val="en-US"/>
        </w:rPr>
        <w:t>L.</w:t>
      </w:r>
    </w:p>
    <w:p w:rsidR="004B3681" w:rsidRPr="00D1751B" w:rsidRDefault="004B3681" w:rsidP="00913EA1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Hypericum androsemum </w:t>
      </w:r>
      <w:r w:rsidRPr="00D1751B">
        <w:rPr>
          <w:i/>
          <w:lang w:val="en-US"/>
        </w:rPr>
        <w:t>L.</w:t>
      </w:r>
    </w:p>
    <w:p w:rsidR="004B3681" w:rsidRPr="00D1751B" w:rsidRDefault="0023173F" w:rsidP="00913EA1">
      <w:pPr>
        <w:pStyle w:val="Sansinterligne"/>
        <w:rPr>
          <w:i/>
          <w:iCs/>
          <w:lang w:val="en-US"/>
        </w:rPr>
      </w:pPr>
      <w:r w:rsidRPr="00D1751B">
        <w:rPr>
          <w:i/>
          <w:lang w:val="en-US"/>
        </w:rPr>
        <w:t>Hypericum perforatum L.</w:t>
      </w:r>
      <w:r w:rsidRPr="00D1751B">
        <w:rPr>
          <w:i/>
          <w:lang w:val="en-US"/>
        </w:rPr>
        <w:br/>
      </w:r>
      <w:r w:rsidR="004B3681" w:rsidRPr="00D1751B">
        <w:rPr>
          <w:i/>
          <w:iCs/>
          <w:lang w:val="en-US"/>
        </w:rPr>
        <w:t>Hypericum maculatum tetraptherum) Crantz</w:t>
      </w:r>
    </w:p>
    <w:p w:rsidR="0023173F" w:rsidRPr="00D1751B" w:rsidRDefault="0023173F" w:rsidP="00913EA1">
      <w:pPr>
        <w:pStyle w:val="Sansinterligne"/>
        <w:rPr>
          <w:i/>
          <w:lang w:val="en-US"/>
        </w:rPr>
      </w:pPr>
      <w:r w:rsidRPr="00D1751B">
        <w:rPr>
          <w:bCs/>
          <w:i/>
          <w:iCs/>
          <w:lang w:val="en-US"/>
        </w:rPr>
        <w:t>Ilex aquifolium</w:t>
      </w:r>
      <w:r w:rsidRPr="00D1751B">
        <w:rPr>
          <w:i/>
          <w:lang w:val="en-US"/>
        </w:rPr>
        <w:t xml:space="preserve"> L.</w:t>
      </w:r>
    </w:p>
    <w:p w:rsidR="0023173F" w:rsidRPr="00D1751B" w:rsidRDefault="0023173F" w:rsidP="00913EA1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juglans regia L.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Lactuca serriola L.</w:t>
      </w:r>
    </w:p>
    <w:p w:rsidR="0023173F" w:rsidRPr="00D1751B" w:rsidRDefault="0023173F" w:rsidP="003A1D03">
      <w:pPr>
        <w:pStyle w:val="Sansinterligne"/>
        <w:rPr>
          <w:rStyle w:val="rnormal"/>
          <w:bCs/>
          <w:i/>
          <w:lang w:val="en-US"/>
        </w:rPr>
      </w:pPr>
      <w:r w:rsidRPr="00D1751B">
        <w:rPr>
          <w:bCs/>
          <w:i/>
          <w:iCs/>
          <w:lang w:val="en-US"/>
        </w:rPr>
        <w:t xml:space="preserve">Lactuca viminea </w:t>
      </w:r>
      <w:r w:rsidRPr="00D1751B">
        <w:rPr>
          <w:rStyle w:val="rnormal"/>
          <w:bCs/>
          <w:i/>
          <w:lang w:val="en-US"/>
        </w:rPr>
        <w:t>(</w:t>
      </w:r>
      <w:hyperlink r:id="rId13" w:tooltip="Carl von Linné" w:history="1">
        <w:r w:rsidRPr="00D1751B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D1751B">
        <w:rPr>
          <w:rStyle w:val="rnormal"/>
          <w:bCs/>
          <w:i/>
          <w:lang w:val="en-US"/>
        </w:rPr>
        <w:t xml:space="preserve">) </w:t>
      </w:r>
      <w:hyperlink r:id="rId14" w:tooltip="Jan Svatopluk Presl" w:history="1">
        <w:r w:rsidRPr="00D1751B">
          <w:rPr>
            <w:rStyle w:val="Lienhypertexte"/>
            <w:bCs/>
            <w:i/>
            <w:color w:val="auto"/>
            <w:u w:val="none"/>
            <w:lang w:val="en-US"/>
          </w:rPr>
          <w:t>J. Presl</w:t>
        </w:r>
      </w:hyperlink>
      <w:r w:rsidRPr="00D1751B">
        <w:rPr>
          <w:rStyle w:val="rnormal"/>
          <w:bCs/>
          <w:i/>
          <w:lang w:val="en-US"/>
        </w:rPr>
        <w:t xml:space="preserve"> &amp; </w:t>
      </w:r>
      <w:hyperlink r:id="rId15" w:tooltip="Karel Presl" w:history="1">
        <w:r w:rsidRPr="00D1751B">
          <w:rPr>
            <w:rStyle w:val="Lienhypertexte"/>
            <w:bCs/>
            <w:i/>
            <w:color w:val="auto"/>
            <w:u w:val="none"/>
            <w:lang w:val="en-US"/>
          </w:rPr>
          <w:t>C. Presl</w:t>
        </w:r>
      </w:hyperlink>
      <w:r w:rsidRPr="00D1751B">
        <w:rPr>
          <w:rStyle w:val="rnormal"/>
          <w:bCs/>
          <w:i/>
          <w:lang w:val="en-US"/>
        </w:rPr>
        <w:t xml:space="preserve">, 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Lactuca virosa L.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bCs/>
          <w:i/>
          <w:lang w:val="en-US"/>
        </w:rPr>
        <w:t>Lapsana communis</w:t>
      </w:r>
      <w:r w:rsidRPr="00D1751B">
        <w:rPr>
          <w:i/>
          <w:lang w:val="en-US"/>
        </w:rPr>
        <w:t xml:space="preserve"> L. 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Ligustrum vulgare L.</w:t>
      </w:r>
    </w:p>
    <w:p w:rsidR="0023173F" w:rsidRPr="00D1751B" w:rsidRDefault="004B3681" w:rsidP="003A1D0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>Lonicera</w:t>
      </w:r>
      <w:r w:rsidRPr="00D1751B">
        <w:rPr>
          <w:i/>
          <w:lang w:val="en-US"/>
        </w:rPr>
        <w:t xml:space="preserve"> </w:t>
      </w:r>
      <w:r w:rsidRPr="00D1751B">
        <w:rPr>
          <w:i/>
          <w:iCs/>
          <w:lang w:val="en-US"/>
        </w:rPr>
        <w:t xml:space="preserve">xylosteum </w:t>
      </w:r>
      <w:r w:rsidRPr="00D1751B">
        <w:rPr>
          <w:i/>
          <w:lang w:val="en-US"/>
        </w:rPr>
        <w:t>L.</w:t>
      </w:r>
    </w:p>
    <w:p w:rsidR="00075BB2" w:rsidRPr="00D1751B" w:rsidRDefault="00075BB2" w:rsidP="003A1D0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Lotus corniculatus </w:t>
      </w:r>
      <w:r w:rsidRPr="00D1751B">
        <w:rPr>
          <w:i/>
          <w:lang w:val="en-US"/>
        </w:rPr>
        <w:t>L.</w:t>
      </w:r>
    </w:p>
    <w:p w:rsidR="00075BB2" w:rsidRPr="00D1751B" w:rsidRDefault="00075BB2" w:rsidP="003A1D0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Lunaria annua </w:t>
      </w:r>
      <w:r w:rsidRPr="00D1751B">
        <w:rPr>
          <w:i/>
          <w:lang w:val="en-US"/>
        </w:rPr>
        <w:t>L.</w:t>
      </w:r>
    </w:p>
    <w:p w:rsidR="0005526F" w:rsidRPr="00D1751B" w:rsidRDefault="0005526F" w:rsidP="003A1D03">
      <w:pPr>
        <w:pStyle w:val="Sansinterligne"/>
        <w:rPr>
          <w:rStyle w:val="rnormal"/>
          <w:bCs/>
          <w:i/>
          <w:lang w:val="en-US"/>
        </w:rPr>
      </w:pPr>
      <w:r w:rsidRPr="00D1751B">
        <w:rPr>
          <w:bCs/>
          <w:i/>
          <w:iCs/>
          <w:lang w:val="en-US"/>
        </w:rPr>
        <w:t xml:space="preserve">Lysimachia arvensis </w:t>
      </w:r>
      <w:r w:rsidRPr="00D1751B">
        <w:rPr>
          <w:rStyle w:val="rnormal"/>
          <w:bCs/>
          <w:i/>
          <w:lang w:val="en-US"/>
        </w:rPr>
        <w:t xml:space="preserve">(L.) U.Manns &amp; Anderb., </w:t>
      </w:r>
    </w:p>
    <w:p w:rsidR="00075BB2" w:rsidRPr="00D1751B" w:rsidRDefault="0005526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 xml:space="preserve">Lysimachia foemina (Mill.) U.Manns &amp; Anderb </w:t>
      </w:r>
      <w:r w:rsidR="00075BB2" w:rsidRPr="00D1751B">
        <w:rPr>
          <w:i/>
          <w:iCs/>
          <w:lang w:val="en-US"/>
        </w:rPr>
        <w:t xml:space="preserve">Malva sylvestris </w:t>
      </w:r>
      <w:r w:rsidR="00075BB2" w:rsidRPr="00D1751B">
        <w:rPr>
          <w:i/>
          <w:lang w:val="en-US"/>
        </w:rPr>
        <w:t>L.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lastRenderedPageBreak/>
        <w:t>Medicago sativa L.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Melica uniflora Retz.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Melilotus albus Medik.</w:t>
      </w:r>
    </w:p>
    <w:p w:rsidR="00314841" w:rsidRPr="00D1751B" w:rsidRDefault="00314841" w:rsidP="003A1D03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Mentha suaveolens </w:t>
      </w:r>
      <w:r w:rsidRPr="00D1751B">
        <w:rPr>
          <w:i/>
          <w:lang w:val="en-US"/>
        </w:rPr>
        <w:t>Ehrh.</w:t>
      </w:r>
    </w:p>
    <w:p w:rsidR="0023173F" w:rsidRPr="00D1751B" w:rsidRDefault="0023173F" w:rsidP="003A1D03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Mercurialis annua L.</w:t>
      </w:r>
    </w:p>
    <w:p w:rsidR="00314841" w:rsidRPr="00D1751B" w:rsidRDefault="00314841" w:rsidP="00AC558D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Ononis spinosa </w:t>
      </w:r>
      <w:r w:rsidRPr="00D1751B">
        <w:rPr>
          <w:i/>
          <w:lang w:val="en-US"/>
        </w:rPr>
        <w:t>L.</w:t>
      </w:r>
    </w:p>
    <w:p w:rsidR="0023173F" w:rsidRPr="00D1751B" w:rsidRDefault="0023173F" w:rsidP="00AC558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Origanum vulgare L.</w:t>
      </w:r>
    </w:p>
    <w:p w:rsidR="00314841" w:rsidRPr="00D1751B" w:rsidRDefault="00314841" w:rsidP="00AD2FAD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Persicaria lapathifolia </w:t>
      </w:r>
      <w:r w:rsidRPr="00D1751B">
        <w:rPr>
          <w:i/>
          <w:lang w:val="en-US"/>
        </w:rPr>
        <w:t>L.</w:t>
      </w:r>
    </w:p>
    <w:p w:rsidR="00314841" w:rsidRPr="00D1751B" w:rsidRDefault="00314841" w:rsidP="00AD2FAD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Petrorhagia prolifera </w:t>
      </w:r>
      <w:r w:rsidRPr="00D1751B">
        <w:rPr>
          <w:i/>
          <w:lang w:val="en-US"/>
        </w:rPr>
        <w:t>(L.) Ball. &amp; Heyw.</w:t>
      </w:r>
    </w:p>
    <w:p w:rsidR="0023173F" w:rsidRPr="00D1751B" w:rsidRDefault="0023173F" w:rsidP="00AD2FAD">
      <w:pPr>
        <w:pStyle w:val="Sansinterligne"/>
        <w:rPr>
          <w:i/>
        </w:rPr>
      </w:pPr>
      <w:r w:rsidRPr="00D1751B">
        <w:rPr>
          <w:i/>
        </w:rPr>
        <w:t>Picris hieracioides L.</w:t>
      </w:r>
      <w:r w:rsidRPr="00D1751B">
        <w:rPr>
          <w:i/>
        </w:rPr>
        <w:br/>
      </w:r>
      <w:r w:rsidR="00314841" w:rsidRPr="00D1751B">
        <w:rPr>
          <w:i/>
          <w:iCs/>
        </w:rPr>
        <w:t xml:space="preserve">Pinus nigra subsp laricio </w:t>
      </w:r>
      <w:r w:rsidR="00314841" w:rsidRPr="00D1751B">
        <w:rPr>
          <w:i/>
        </w:rPr>
        <w:t>Maire</w:t>
      </w:r>
    </w:p>
    <w:p w:rsidR="00314841" w:rsidRPr="00D1751B" w:rsidRDefault="0023173F" w:rsidP="00AD2FA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Pinus pinaster Aiton</w:t>
      </w:r>
      <w:r w:rsidRPr="00D1751B">
        <w:rPr>
          <w:i/>
          <w:lang w:val="en-US"/>
        </w:rPr>
        <w:br/>
      </w:r>
      <w:r w:rsidR="00314841" w:rsidRPr="00D1751B">
        <w:rPr>
          <w:i/>
          <w:iCs/>
          <w:lang w:val="en-US"/>
        </w:rPr>
        <w:t>Plantago</w:t>
      </w:r>
      <w:r w:rsidR="00314841" w:rsidRPr="00D1751B">
        <w:rPr>
          <w:i/>
          <w:lang w:val="en-US"/>
        </w:rPr>
        <w:t xml:space="preserve"> </w:t>
      </w:r>
      <w:r w:rsidR="00314841" w:rsidRPr="00D1751B">
        <w:rPr>
          <w:i/>
          <w:iCs/>
          <w:lang w:val="en-US"/>
        </w:rPr>
        <w:t>lanceolata</w:t>
      </w:r>
      <w:r w:rsidR="00314841" w:rsidRPr="00D1751B">
        <w:rPr>
          <w:i/>
          <w:lang w:val="en-US"/>
        </w:rPr>
        <w:t xml:space="preserve"> L.</w:t>
      </w:r>
    </w:p>
    <w:p w:rsidR="00F512DA" w:rsidRPr="00D1751B" w:rsidRDefault="0023173F" w:rsidP="00AD2FA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Plantago major L.</w:t>
      </w:r>
      <w:r w:rsidRPr="00D1751B">
        <w:rPr>
          <w:i/>
          <w:lang w:val="en-US"/>
        </w:rPr>
        <w:br/>
      </w:r>
      <w:r w:rsidR="00F512DA" w:rsidRPr="00D1751B">
        <w:rPr>
          <w:i/>
          <w:iCs/>
          <w:lang w:val="en-US"/>
        </w:rPr>
        <w:t>Polygonum aviculare</w:t>
      </w:r>
      <w:r w:rsidR="00F512DA" w:rsidRPr="00D1751B">
        <w:rPr>
          <w:i/>
          <w:lang w:val="en-US"/>
        </w:rPr>
        <w:t xml:space="preserve"> L.</w:t>
      </w:r>
    </w:p>
    <w:p w:rsidR="0023173F" w:rsidRPr="00D1751B" w:rsidRDefault="0023173F" w:rsidP="00AC558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Polystichum setiferum (Forsskael) Woynar</w:t>
      </w:r>
    </w:p>
    <w:p w:rsidR="0023173F" w:rsidRPr="00D1751B" w:rsidRDefault="0023173F" w:rsidP="00AC558D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Populus nigra L.</w:t>
      </w:r>
    </w:p>
    <w:p w:rsidR="00F512DA" w:rsidRPr="00D1751B" w:rsidRDefault="00F512DA" w:rsidP="00AC558D">
      <w:pPr>
        <w:pStyle w:val="Sansinterligne"/>
        <w:rPr>
          <w:i/>
        </w:rPr>
      </w:pPr>
      <w:r w:rsidRPr="00D1751B">
        <w:rPr>
          <w:i/>
          <w:iCs/>
        </w:rPr>
        <w:t xml:space="preserve">Potentilla reptans </w:t>
      </w:r>
      <w:r w:rsidRPr="00D1751B">
        <w:rPr>
          <w:i/>
        </w:rPr>
        <w:t>L.</w:t>
      </w:r>
    </w:p>
    <w:p w:rsidR="00F512DA" w:rsidRPr="00D1751B" w:rsidRDefault="00F512DA" w:rsidP="00AC558D">
      <w:pPr>
        <w:pStyle w:val="Sansinterligne"/>
        <w:rPr>
          <w:i/>
        </w:rPr>
      </w:pPr>
      <w:r w:rsidRPr="00D1751B">
        <w:rPr>
          <w:i/>
          <w:iCs/>
        </w:rPr>
        <w:t xml:space="preserve">Prunella vulgaris </w:t>
      </w:r>
      <w:r w:rsidRPr="00D1751B">
        <w:rPr>
          <w:i/>
        </w:rPr>
        <w:t>L.</w:t>
      </w:r>
    </w:p>
    <w:p w:rsidR="0023173F" w:rsidRPr="00D1751B" w:rsidRDefault="0023173F" w:rsidP="00AC558D">
      <w:pPr>
        <w:pStyle w:val="Sansinterligne"/>
        <w:rPr>
          <w:i/>
        </w:rPr>
      </w:pPr>
      <w:r w:rsidRPr="00D1751B">
        <w:rPr>
          <w:i/>
        </w:rPr>
        <w:t>Prunus avium L.</w:t>
      </w:r>
    </w:p>
    <w:p w:rsidR="00F512DA" w:rsidRPr="00D1751B" w:rsidRDefault="00F512DA" w:rsidP="00AC558D">
      <w:pPr>
        <w:pStyle w:val="Sansinterligne"/>
        <w:rPr>
          <w:i/>
        </w:rPr>
      </w:pPr>
      <w:r w:rsidRPr="00D1751B">
        <w:rPr>
          <w:i/>
          <w:iCs/>
        </w:rPr>
        <w:t>Prunus</w:t>
      </w:r>
      <w:r w:rsidRPr="00D1751B">
        <w:rPr>
          <w:i/>
        </w:rPr>
        <w:t xml:space="preserve"> </w:t>
      </w:r>
      <w:r w:rsidRPr="00D1751B">
        <w:rPr>
          <w:i/>
          <w:iCs/>
        </w:rPr>
        <w:t xml:space="preserve">mahaleb </w:t>
      </w:r>
      <w:r w:rsidRPr="00D1751B">
        <w:rPr>
          <w:i/>
        </w:rPr>
        <w:t>L.</w:t>
      </w:r>
    </w:p>
    <w:p w:rsidR="0023173F" w:rsidRPr="00D1751B" w:rsidRDefault="0023173F" w:rsidP="00AC558D">
      <w:pPr>
        <w:pStyle w:val="Sansinterligne"/>
        <w:rPr>
          <w:i/>
        </w:rPr>
      </w:pPr>
      <w:r w:rsidRPr="00D1751B">
        <w:rPr>
          <w:i/>
        </w:rPr>
        <w:t>Pteridium aquilinum (L.) Kuhn</w:t>
      </w:r>
    </w:p>
    <w:p w:rsidR="007B6048" w:rsidRPr="00D1751B" w:rsidRDefault="0023173F" w:rsidP="00D15FF8">
      <w:pPr>
        <w:pStyle w:val="Sansinterligne"/>
        <w:rPr>
          <w:i/>
        </w:rPr>
      </w:pPr>
      <w:r w:rsidRPr="00D1751B">
        <w:rPr>
          <w:i/>
        </w:rPr>
        <w:t>Quercus humilis Miller</w:t>
      </w:r>
      <w:r w:rsidRPr="00D1751B">
        <w:rPr>
          <w:i/>
        </w:rPr>
        <w:br/>
        <w:t>Quercus ilex L.</w:t>
      </w:r>
      <w:r w:rsidRPr="00D1751B">
        <w:rPr>
          <w:i/>
        </w:rPr>
        <w:br/>
      </w:r>
      <w:r w:rsidR="007B6048" w:rsidRPr="00D1751B">
        <w:rPr>
          <w:i/>
          <w:iCs/>
        </w:rPr>
        <w:t xml:space="preserve">Ranunculus bulbosus subsp bulbosus </w:t>
      </w:r>
      <w:r w:rsidR="007B6048" w:rsidRPr="00D1751B">
        <w:rPr>
          <w:i/>
        </w:rPr>
        <w:t>L .</w:t>
      </w:r>
    </w:p>
    <w:p w:rsidR="007B6048" w:rsidRPr="00D1751B" w:rsidRDefault="007B6048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Reseda phyteuma </w:t>
      </w:r>
      <w:r w:rsidRPr="00D1751B">
        <w:rPr>
          <w:i/>
          <w:lang w:val="en-US"/>
        </w:rPr>
        <w:t>L.</w:t>
      </w:r>
    </w:p>
    <w:p w:rsidR="0023173F" w:rsidRPr="00D1751B" w:rsidRDefault="0023173F" w:rsidP="00D15FF8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Robinia pseudoacacia L.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>Rosmarinus officinalis</w:t>
      </w:r>
      <w:r w:rsidRPr="00D1751B">
        <w:rPr>
          <w:i/>
          <w:lang w:val="en-US"/>
        </w:rPr>
        <w:t xml:space="preserve"> L.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>Rubia</w:t>
      </w:r>
      <w:r w:rsidRPr="00D1751B">
        <w:rPr>
          <w:i/>
          <w:lang w:val="en-US"/>
        </w:rPr>
        <w:t xml:space="preserve"> </w:t>
      </w:r>
      <w:r w:rsidRPr="00D1751B">
        <w:rPr>
          <w:i/>
          <w:iCs/>
          <w:lang w:val="en-US"/>
        </w:rPr>
        <w:t>peregrina</w:t>
      </w:r>
      <w:r w:rsidRPr="00D1751B">
        <w:rPr>
          <w:i/>
          <w:lang w:val="en-US"/>
        </w:rPr>
        <w:t xml:space="preserve"> L.</w:t>
      </w:r>
    </w:p>
    <w:p w:rsidR="002D66F4" w:rsidRPr="00D1751B" w:rsidRDefault="002D66F4" w:rsidP="00D15FF8">
      <w:pPr>
        <w:pStyle w:val="Sansinterligne"/>
        <w:rPr>
          <w:i/>
        </w:rPr>
      </w:pPr>
      <w:r w:rsidRPr="00D1751B">
        <w:rPr>
          <w:i/>
          <w:iCs/>
          <w:lang w:val="en-US"/>
        </w:rPr>
        <w:t>Rubus</w:t>
      </w:r>
      <w:r w:rsidRPr="00D1751B">
        <w:rPr>
          <w:i/>
          <w:lang w:val="en-US"/>
        </w:rPr>
        <w:t xml:space="preserve"> subsect. </w:t>
      </w:r>
      <w:r w:rsidRPr="00D1751B">
        <w:rPr>
          <w:i/>
          <w:iCs/>
          <w:lang w:val="en-US"/>
        </w:rPr>
        <w:t>discolor</w:t>
      </w:r>
      <w:r w:rsidRPr="00D1751B">
        <w:rPr>
          <w:i/>
          <w:lang w:val="en-US"/>
        </w:rPr>
        <w:t xml:space="preserve"> Weihe &amp; Nees</w:t>
      </w:r>
      <w:r w:rsidRPr="00D1751B">
        <w:rPr>
          <w:i/>
        </w:rPr>
        <w:t xml:space="preserve"> </w:t>
      </w:r>
    </w:p>
    <w:p w:rsidR="0023173F" w:rsidRPr="00D1751B" w:rsidRDefault="0023173F" w:rsidP="00D15FF8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Rumex pulcher L.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Sanguisorba minor subsp minor </w:t>
      </w:r>
      <w:r w:rsidRPr="00D1751B">
        <w:rPr>
          <w:i/>
          <w:lang w:val="en-US"/>
        </w:rPr>
        <w:t>Scop.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Sambucus nigra </w:t>
      </w:r>
      <w:r w:rsidRPr="00D1751B">
        <w:rPr>
          <w:i/>
          <w:lang w:val="en-US"/>
        </w:rPr>
        <w:t>L.</w:t>
      </w:r>
    </w:p>
    <w:p w:rsidR="0023173F" w:rsidRPr="00D1751B" w:rsidRDefault="0023173F" w:rsidP="00D15FF8">
      <w:pPr>
        <w:pStyle w:val="Sansinterligne"/>
        <w:rPr>
          <w:i/>
        </w:rPr>
      </w:pPr>
      <w:r w:rsidRPr="00D1751B">
        <w:rPr>
          <w:i/>
        </w:rPr>
        <w:t>Saponaria officinalis L.</w:t>
      </w:r>
    </w:p>
    <w:p w:rsidR="0023173F" w:rsidRPr="00D1751B" w:rsidRDefault="0023173F" w:rsidP="00D15FF8">
      <w:pPr>
        <w:pStyle w:val="Sansinterligne"/>
        <w:rPr>
          <w:rStyle w:val="rnormal"/>
          <w:bCs/>
          <w:i/>
        </w:rPr>
      </w:pPr>
      <w:r w:rsidRPr="00D1751B">
        <w:rPr>
          <w:bCs/>
          <w:i/>
          <w:iCs/>
        </w:rPr>
        <w:t xml:space="preserve">Scabiosa columbaria </w:t>
      </w:r>
      <w:hyperlink r:id="rId16" w:tooltip="Carl von Linné" w:history="1">
        <w:r w:rsidRPr="00D1751B">
          <w:rPr>
            <w:rStyle w:val="Lienhypertexte"/>
            <w:bCs/>
            <w:i/>
            <w:color w:val="auto"/>
            <w:u w:val="none"/>
          </w:rPr>
          <w:t>L.</w:t>
        </w:r>
      </w:hyperlink>
    </w:p>
    <w:p w:rsidR="002D66F4" w:rsidRPr="00D1751B" w:rsidRDefault="002D66F4" w:rsidP="00D15FF8">
      <w:pPr>
        <w:pStyle w:val="Sansinterligne"/>
        <w:rPr>
          <w:bCs/>
          <w:i/>
          <w:iCs/>
        </w:rPr>
      </w:pPr>
      <w:r w:rsidRPr="00D1751B">
        <w:rPr>
          <w:i/>
          <w:iCs/>
        </w:rPr>
        <w:t>Scirpoides</w:t>
      </w:r>
      <w:r w:rsidRPr="00D1751B">
        <w:rPr>
          <w:i/>
        </w:rPr>
        <w:t xml:space="preserve"> </w:t>
      </w:r>
      <w:r w:rsidRPr="00D1751B">
        <w:rPr>
          <w:i/>
          <w:iCs/>
        </w:rPr>
        <w:t>holoschoenus</w:t>
      </w:r>
      <w:r w:rsidRPr="00D1751B">
        <w:rPr>
          <w:i/>
        </w:rPr>
        <w:t xml:space="preserve"> (L.)Sojak</w:t>
      </w:r>
      <w:r w:rsidRPr="00D1751B">
        <w:rPr>
          <w:bCs/>
          <w:i/>
          <w:iCs/>
        </w:rPr>
        <w:t xml:space="preserve"> 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Scrophularia auriculata </w:t>
      </w:r>
      <w:r w:rsidRPr="00D1751B">
        <w:rPr>
          <w:i/>
          <w:lang w:val="en-US"/>
        </w:rPr>
        <w:t>L.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>Sedum</w:t>
      </w:r>
      <w:r w:rsidRPr="00D1751B">
        <w:rPr>
          <w:i/>
          <w:lang w:val="en-US"/>
        </w:rPr>
        <w:t xml:space="preserve"> </w:t>
      </w:r>
      <w:r w:rsidRPr="00D1751B">
        <w:rPr>
          <w:i/>
          <w:iCs/>
          <w:lang w:val="en-US"/>
        </w:rPr>
        <w:t xml:space="preserve">album subsp album </w:t>
      </w:r>
      <w:r w:rsidRPr="00D1751B">
        <w:rPr>
          <w:i/>
          <w:lang w:val="en-US"/>
        </w:rPr>
        <w:t>L.</w:t>
      </w:r>
    </w:p>
    <w:p w:rsidR="002D66F4" w:rsidRPr="00D1751B" w:rsidRDefault="002D66F4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Sedum anopetalum (ochroleucum) </w:t>
      </w:r>
      <w:r w:rsidRPr="00D1751B">
        <w:rPr>
          <w:i/>
          <w:lang w:val="en-US"/>
        </w:rPr>
        <w:t>DC.</w:t>
      </w:r>
    </w:p>
    <w:p w:rsidR="00D1751B" w:rsidRPr="00D1751B" w:rsidRDefault="00D1751B" w:rsidP="00D15FF8">
      <w:pPr>
        <w:pStyle w:val="Sansinterligne"/>
        <w:rPr>
          <w:i/>
          <w:lang w:val="en-US"/>
        </w:rPr>
      </w:pPr>
      <w:r w:rsidRPr="00D1751B">
        <w:rPr>
          <w:i/>
          <w:iCs/>
          <w:lang w:val="en-US"/>
        </w:rPr>
        <w:t xml:space="preserve">Seseli longifolium </w:t>
      </w:r>
      <w:r w:rsidRPr="00D1751B">
        <w:rPr>
          <w:i/>
          <w:lang w:val="en-US"/>
        </w:rPr>
        <w:t>L.</w:t>
      </w:r>
    </w:p>
    <w:p w:rsidR="00D1751B" w:rsidRPr="00D1751B" w:rsidRDefault="00D1751B" w:rsidP="00D15FF8">
      <w:pPr>
        <w:pStyle w:val="Sansinterligne"/>
        <w:rPr>
          <w:i/>
        </w:rPr>
      </w:pPr>
      <w:r w:rsidRPr="00D1751B">
        <w:rPr>
          <w:i/>
          <w:iCs/>
        </w:rPr>
        <w:t xml:space="preserve">Setaria viridis subsp viridis </w:t>
      </w:r>
      <w:r w:rsidRPr="00D1751B">
        <w:rPr>
          <w:i/>
        </w:rPr>
        <w:t>(L.) Beauv.</w:t>
      </w:r>
    </w:p>
    <w:p w:rsidR="0023173F" w:rsidRPr="00D1751B" w:rsidRDefault="0023173F" w:rsidP="00D15FF8">
      <w:pPr>
        <w:pStyle w:val="Sansinterligne"/>
        <w:rPr>
          <w:i/>
        </w:rPr>
      </w:pPr>
      <w:r w:rsidRPr="00D1751B">
        <w:rPr>
          <w:i/>
        </w:rPr>
        <w:lastRenderedPageBreak/>
        <w:t>Silene italica (L.) Pers.</w:t>
      </w:r>
    </w:p>
    <w:p w:rsidR="00D1751B" w:rsidRPr="00D1751B" w:rsidRDefault="00D1751B" w:rsidP="00D15FF8">
      <w:pPr>
        <w:pStyle w:val="Sansinterligne"/>
        <w:rPr>
          <w:i/>
        </w:rPr>
      </w:pPr>
      <w:r w:rsidRPr="00D1751B">
        <w:rPr>
          <w:i/>
          <w:iCs/>
        </w:rPr>
        <w:t>Solanum dulcamara</w:t>
      </w:r>
      <w:r w:rsidRPr="00D1751B">
        <w:rPr>
          <w:i/>
        </w:rPr>
        <w:t xml:space="preserve"> L.</w:t>
      </w:r>
    </w:p>
    <w:p w:rsidR="0023173F" w:rsidRPr="00D1751B" w:rsidRDefault="0023173F" w:rsidP="00D15FF8">
      <w:pPr>
        <w:pStyle w:val="Sansinterligne"/>
        <w:rPr>
          <w:i/>
        </w:rPr>
      </w:pPr>
      <w:r w:rsidRPr="00D1751B">
        <w:rPr>
          <w:i/>
        </w:rPr>
        <w:t>Sonchus oleraceus L.</w:t>
      </w:r>
    </w:p>
    <w:p w:rsidR="0023173F" w:rsidRPr="00D1751B" w:rsidRDefault="0023173F" w:rsidP="00C01147">
      <w:pPr>
        <w:pStyle w:val="Sansinterligne"/>
        <w:rPr>
          <w:rStyle w:val="rnormal"/>
          <w:bCs/>
          <w:i/>
        </w:rPr>
      </w:pPr>
      <w:r w:rsidRPr="00D1751B">
        <w:rPr>
          <w:bCs/>
          <w:i/>
          <w:iCs/>
        </w:rPr>
        <w:t xml:space="preserve">Sorbus aria </w:t>
      </w:r>
      <w:hyperlink r:id="rId17" w:tooltip="Carl von Linné" w:history="1">
        <w:r w:rsidRPr="00D1751B">
          <w:rPr>
            <w:rStyle w:val="Lienhypertexte"/>
            <w:bCs/>
            <w:i/>
            <w:color w:val="auto"/>
            <w:u w:val="none"/>
          </w:rPr>
          <w:t>(L.)</w:t>
        </w:r>
      </w:hyperlink>
      <w:r w:rsidRPr="00D1751B">
        <w:rPr>
          <w:rStyle w:val="rnormal"/>
          <w:bCs/>
          <w:i/>
        </w:rPr>
        <w:t xml:space="preserve"> </w:t>
      </w:r>
      <w:hyperlink r:id="rId18" w:tooltip="Heinrich Johann Nepomuk von Crantz" w:history="1">
        <w:r w:rsidRPr="00D1751B">
          <w:rPr>
            <w:rStyle w:val="Lienhypertexte"/>
            <w:bCs/>
            <w:i/>
            <w:color w:val="auto"/>
            <w:u w:val="none"/>
          </w:rPr>
          <w:t>Crantz</w:t>
        </w:r>
      </w:hyperlink>
      <w:r w:rsidRPr="00D1751B">
        <w:rPr>
          <w:rStyle w:val="rnormal"/>
          <w:bCs/>
          <w:i/>
        </w:rPr>
        <w:t>,</w:t>
      </w:r>
    </w:p>
    <w:p w:rsidR="0023173F" w:rsidRPr="00D1751B" w:rsidRDefault="0023173F" w:rsidP="00C01147">
      <w:pPr>
        <w:pStyle w:val="Sansinterligne"/>
        <w:rPr>
          <w:i/>
          <w:lang w:val="en-US"/>
        </w:rPr>
      </w:pPr>
      <w:r w:rsidRPr="00D1751B">
        <w:rPr>
          <w:rStyle w:val="rnormal"/>
          <w:bCs/>
          <w:i/>
        </w:rPr>
        <w:t xml:space="preserve"> </w:t>
      </w:r>
      <w:r w:rsidRPr="00D1751B">
        <w:rPr>
          <w:i/>
          <w:lang w:val="en-US"/>
        </w:rPr>
        <w:t>Spartium junceum L.</w:t>
      </w:r>
    </w:p>
    <w:p w:rsidR="004003C8" w:rsidRPr="00D1751B" w:rsidRDefault="004003C8" w:rsidP="00D15FF8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 xml:space="preserve">Sergularia rubra </w:t>
      </w:r>
      <w:hyperlink r:id="rId19" w:tooltip="J.Presl" w:history="1">
        <w:r w:rsidRPr="00D1751B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J.Presl</w:t>
        </w:r>
      </w:hyperlink>
      <w:r w:rsidRPr="00D1751B">
        <w:rPr>
          <w:bCs/>
          <w:i/>
          <w:shd w:val="clear" w:color="auto" w:fill="F9F9F9"/>
          <w:lang w:val="en-US"/>
        </w:rPr>
        <w:t> &amp; </w:t>
      </w:r>
      <w:hyperlink r:id="rId20" w:history="1">
        <w:r w:rsidRPr="00D1751B">
          <w:rPr>
            <w:rStyle w:val="Lienhypertexte"/>
            <w:bCs/>
            <w:i/>
            <w:color w:val="auto"/>
            <w:u w:val="none"/>
            <w:shd w:val="clear" w:color="auto" w:fill="F9F9F9"/>
            <w:lang w:val="en-US"/>
          </w:rPr>
          <w:t>C.Pres</w:t>
        </w:r>
      </w:hyperlink>
      <w:r w:rsidRPr="00D1751B">
        <w:rPr>
          <w:bCs/>
          <w:i/>
          <w:shd w:val="clear" w:color="auto" w:fill="F9F9F9"/>
          <w:lang w:val="en-US"/>
        </w:rPr>
        <w:t>l</w:t>
      </w:r>
    </w:p>
    <w:p w:rsidR="009F3EC8" w:rsidRPr="00D1751B" w:rsidRDefault="009F3EC8" w:rsidP="00FF1AFF">
      <w:pPr>
        <w:pStyle w:val="Sansinterligne"/>
        <w:rPr>
          <w:rStyle w:val="rnormal"/>
          <w:bCs/>
          <w:i/>
          <w:lang w:val="en-US"/>
        </w:rPr>
      </w:pPr>
      <w:r w:rsidRPr="00D1751B">
        <w:rPr>
          <w:bCs/>
          <w:i/>
          <w:iCs/>
          <w:lang w:val="en-US"/>
        </w:rPr>
        <w:t xml:space="preserve">Tanacetum parthenium </w:t>
      </w:r>
      <w:r w:rsidRPr="00D1751B">
        <w:rPr>
          <w:rStyle w:val="rnormal"/>
          <w:bCs/>
          <w:i/>
          <w:lang w:val="en-US"/>
        </w:rPr>
        <w:t>(</w:t>
      </w:r>
      <w:hyperlink r:id="rId21" w:tooltip="Carl von Linné" w:history="1">
        <w:r w:rsidRPr="00D1751B">
          <w:rPr>
            <w:rStyle w:val="Lienhypertexte"/>
            <w:bCs/>
            <w:i/>
            <w:color w:val="auto"/>
            <w:u w:val="none"/>
            <w:lang w:val="en-US"/>
          </w:rPr>
          <w:t>L.</w:t>
        </w:r>
      </w:hyperlink>
      <w:r w:rsidRPr="00D1751B">
        <w:rPr>
          <w:rStyle w:val="rnormal"/>
          <w:bCs/>
          <w:i/>
          <w:lang w:val="en-US"/>
        </w:rPr>
        <w:t xml:space="preserve">) </w:t>
      </w:r>
      <w:hyperlink r:id="rId22" w:tooltip="Carl Heinrich Schultz Bipontinus" w:history="1">
        <w:r w:rsidRPr="00D1751B">
          <w:rPr>
            <w:rStyle w:val="Lienhypertexte"/>
            <w:bCs/>
            <w:i/>
            <w:color w:val="auto"/>
            <w:u w:val="none"/>
            <w:lang w:val="en-US"/>
          </w:rPr>
          <w:t>Sch.Bip.</w:t>
        </w:r>
      </w:hyperlink>
      <w:r w:rsidRPr="00D1751B">
        <w:rPr>
          <w:rStyle w:val="rnormal"/>
          <w:bCs/>
          <w:i/>
          <w:lang w:val="en-US"/>
        </w:rPr>
        <w:t xml:space="preserve">, </w:t>
      </w:r>
    </w:p>
    <w:p w:rsidR="0023173F" w:rsidRPr="00D1751B" w:rsidRDefault="0023173F" w:rsidP="00FF1AFF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Teucrium scorodonia L.</w:t>
      </w:r>
    </w:p>
    <w:p w:rsidR="00F7076B" w:rsidRDefault="0023173F" w:rsidP="00836C4A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Thymus vulgaris L.</w:t>
      </w:r>
      <w:r w:rsidRPr="00D1751B">
        <w:rPr>
          <w:i/>
          <w:lang w:val="en-US"/>
        </w:rPr>
        <w:br/>
      </w:r>
      <w:r w:rsidR="00D1751B" w:rsidRPr="00D1751B">
        <w:rPr>
          <w:i/>
          <w:iCs/>
          <w:lang w:val="en-US"/>
        </w:rPr>
        <w:t xml:space="preserve">Torilis arvensis subsp arvensis </w:t>
      </w:r>
      <w:r w:rsidR="00D1751B" w:rsidRPr="00D1751B">
        <w:rPr>
          <w:i/>
          <w:lang w:val="en-US"/>
        </w:rPr>
        <w:t>(Huds) Link</w:t>
      </w:r>
    </w:p>
    <w:p w:rsidR="00D1751B" w:rsidRPr="00D1751B" w:rsidRDefault="00D1751B" w:rsidP="00836C4A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 xml:space="preserve"> </w:t>
      </w:r>
      <w:r w:rsidRPr="00D1751B">
        <w:rPr>
          <w:i/>
          <w:iCs/>
          <w:lang w:val="en-US"/>
        </w:rPr>
        <w:t>Trifolium angustifolium</w:t>
      </w:r>
      <w:r w:rsidRPr="00D1751B">
        <w:rPr>
          <w:i/>
          <w:lang w:val="en-US"/>
        </w:rPr>
        <w:t xml:space="preserve"> L.</w:t>
      </w:r>
    </w:p>
    <w:p w:rsidR="0023173F" w:rsidRPr="00D1751B" w:rsidRDefault="0023173F" w:rsidP="00836C4A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Trifolium campestre Schreber</w:t>
      </w:r>
    </w:p>
    <w:p w:rsidR="0023173F" w:rsidRPr="00D1751B" w:rsidRDefault="0023173F" w:rsidP="00836C4A">
      <w:pPr>
        <w:pStyle w:val="Sansinterligne"/>
        <w:rPr>
          <w:i/>
          <w:lang w:val="en-US"/>
        </w:rPr>
      </w:pPr>
      <w:r w:rsidRPr="00D1751B">
        <w:rPr>
          <w:i/>
          <w:lang w:val="en-US"/>
        </w:rPr>
        <w:t>Trifolium pratense L.</w:t>
      </w:r>
    </w:p>
    <w:p w:rsidR="00D1751B" w:rsidRPr="00D1751B" w:rsidRDefault="00D1751B" w:rsidP="00D14869">
      <w:pPr>
        <w:pStyle w:val="Sansinterligne"/>
        <w:rPr>
          <w:i/>
        </w:rPr>
      </w:pPr>
      <w:r w:rsidRPr="00D1751B">
        <w:rPr>
          <w:i/>
          <w:iCs/>
        </w:rPr>
        <w:t>Umbilicus</w:t>
      </w:r>
      <w:r w:rsidRPr="00D1751B">
        <w:rPr>
          <w:i/>
        </w:rPr>
        <w:t xml:space="preserve"> </w:t>
      </w:r>
      <w:r w:rsidRPr="00D1751B">
        <w:rPr>
          <w:i/>
          <w:iCs/>
        </w:rPr>
        <w:t xml:space="preserve">rupestris </w:t>
      </w:r>
      <w:r w:rsidRPr="00D1751B">
        <w:rPr>
          <w:i/>
        </w:rPr>
        <w:t>(Salisb) Dand.</w:t>
      </w:r>
    </w:p>
    <w:p w:rsidR="0023173F" w:rsidRPr="00D1751B" w:rsidRDefault="0023173F" w:rsidP="00D14869">
      <w:pPr>
        <w:pStyle w:val="Sansinterligne"/>
        <w:rPr>
          <w:bCs/>
          <w:i/>
          <w:iCs/>
          <w:lang w:val="en-US"/>
        </w:rPr>
      </w:pPr>
      <w:r w:rsidRPr="00D1751B">
        <w:rPr>
          <w:bCs/>
          <w:i/>
          <w:iCs/>
          <w:lang w:val="en-US"/>
        </w:rPr>
        <w:t>Urtica dioica L.</w:t>
      </w:r>
    </w:p>
    <w:p w:rsidR="0023173F" w:rsidRPr="00D1751B" w:rsidRDefault="0023173F" w:rsidP="00D14869">
      <w:pPr>
        <w:pStyle w:val="Sansinterligne"/>
        <w:rPr>
          <w:bCs/>
          <w:i/>
          <w:iCs/>
        </w:rPr>
      </w:pPr>
      <w:r w:rsidRPr="00D1751B">
        <w:rPr>
          <w:bCs/>
          <w:i/>
          <w:iCs/>
        </w:rPr>
        <w:t>Verbascum nigrum L.</w:t>
      </w:r>
    </w:p>
    <w:p w:rsidR="00D1751B" w:rsidRPr="00D1751B" w:rsidRDefault="00D1751B" w:rsidP="00B439BC">
      <w:pPr>
        <w:pStyle w:val="Sansinterligne"/>
        <w:rPr>
          <w:bCs/>
          <w:i/>
          <w:iCs/>
        </w:rPr>
      </w:pPr>
      <w:r w:rsidRPr="00D1751B">
        <w:rPr>
          <w:i/>
          <w:iCs/>
        </w:rPr>
        <w:t xml:space="preserve">Verbascum pulverulentum </w:t>
      </w:r>
      <w:r w:rsidRPr="00D1751B">
        <w:rPr>
          <w:i/>
        </w:rPr>
        <w:t>Villars</w:t>
      </w:r>
      <w:r w:rsidRPr="00D1751B">
        <w:rPr>
          <w:bCs/>
          <w:i/>
          <w:iCs/>
        </w:rPr>
        <w:t xml:space="preserve"> </w:t>
      </w:r>
    </w:p>
    <w:p w:rsidR="0023173F" w:rsidRPr="00D1751B" w:rsidRDefault="0023173F" w:rsidP="00B439BC">
      <w:pPr>
        <w:pStyle w:val="Sansinterligne"/>
        <w:rPr>
          <w:bCs/>
          <w:i/>
          <w:iCs/>
        </w:rPr>
      </w:pPr>
      <w:r w:rsidRPr="00D1751B">
        <w:rPr>
          <w:bCs/>
          <w:i/>
          <w:iCs/>
        </w:rPr>
        <w:t>Verbascum sinuatum L.</w:t>
      </w:r>
    </w:p>
    <w:p w:rsidR="0023173F" w:rsidRPr="00D1751B" w:rsidRDefault="0023173F" w:rsidP="00D14869">
      <w:pPr>
        <w:pStyle w:val="Sansinterligne"/>
        <w:rPr>
          <w:i/>
        </w:rPr>
      </w:pPr>
      <w:r w:rsidRPr="00D1751B">
        <w:rPr>
          <w:i/>
        </w:rPr>
        <w:t>Verbena officinalis L.</w:t>
      </w:r>
    </w:p>
    <w:p w:rsidR="00D1751B" w:rsidRDefault="0023173F" w:rsidP="00D14869">
      <w:pPr>
        <w:pStyle w:val="Sansinterligne"/>
        <w:rPr>
          <w:i/>
        </w:rPr>
        <w:sectPr w:rsidR="00D1751B" w:rsidSect="00D1751B">
          <w:pgSz w:w="16838" w:h="11906" w:orient="landscape"/>
          <w:pgMar w:top="284" w:right="284" w:bottom="284" w:left="284" w:header="709" w:footer="709" w:gutter="0"/>
          <w:cols w:space="708"/>
          <w:docGrid w:linePitch="360"/>
        </w:sectPr>
      </w:pPr>
      <w:r w:rsidRPr="00D1751B">
        <w:rPr>
          <w:i/>
        </w:rPr>
        <w:t>Yucca gloriosa L.</w:t>
      </w:r>
    </w:p>
    <w:p w:rsidR="0023173F" w:rsidRPr="00D1751B" w:rsidRDefault="0023173F" w:rsidP="00D14869">
      <w:pPr>
        <w:pStyle w:val="Sansinterligne"/>
        <w:rPr>
          <w:i/>
        </w:rPr>
      </w:pPr>
      <w:r w:rsidRPr="00D1751B">
        <w:rPr>
          <w:i/>
        </w:rPr>
        <w:lastRenderedPageBreak/>
        <w:br/>
      </w:r>
      <w:r w:rsidRPr="00D1751B">
        <w:rPr>
          <w:i/>
        </w:rPr>
        <w:br/>
      </w:r>
    </w:p>
    <w:sectPr w:rsidR="0023173F" w:rsidRPr="00D1751B" w:rsidSect="00D1751B">
      <w:type w:val="continuous"/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D14869"/>
    <w:rsid w:val="00015DE8"/>
    <w:rsid w:val="00017C4B"/>
    <w:rsid w:val="0003780C"/>
    <w:rsid w:val="0005526F"/>
    <w:rsid w:val="000656E4"/>
    <w:rsid w:val="00075BB2"/>
    <w:rsid w:val="0008126A"/>
    <w:rsid w:val="000A6552"/>
    <w:rsid w:val="000E0653"/>
    <w:rsid w:val="00110823"/>
    <w:rsid w:val="0020414E"/>
    <w:rsid w:val="0023173F"/>
    <w:rsid w:val="002467DA"/>
    <w:rsid w:val="00277F39"/>
    <w:rsid w:val="002C4497"/>
    <w:rsid w:val="002D66F4"/>
    <w:rsid w:val="002E4437"/>
    <w:rsid w:val="00314841"/>
    <w:rsid w:val="0034658A"/>
    <w:rsid w:val="003A1D03"/>
    <w:rsid w:val="003B1B09"/>
    <w:rsid w:val="004003C8"/>
    <w:rsid w:val="004631E9"/>
    <w:rsid w:val="00463F19"/>
    <w:rsid w:val="0049350F"/>
    <w:rsid w:val="00493BE2"/>
    <w:rsid w:val="004B3681"/>
    <w:rsid w:val="0051650F"/>
    <w:rsid w:val="00533EFE"/>
    <w:rsid w:val="00573268"/>
    <w:rsid w:val="00646F05"/>
    <w:rsid w:val="007120EE"/>
    <w:rsid w:val="00774F82"/>
    <w:rsid w:val="00782B9C"/>
    <w:rsid w:val="007B6048"/>
    <w:rsid w:val="007B6075"/>
    <w:rsid w:val="007D6CB4"/>
    <w:rsid w:val="007F3E40"/>
    <w:rsid w:val="00810F9E"/>
    <w:rsid w:val="00822B0D"/>
    <w:rsid w:val="0082387A"/>
    <w:rsid w:val="00836C4A"/>
    <w:rsid w:val="00882E10"/>
    <w:rsid w:val="008C24C3"/>
    <w:rsid w:val="008D1B73"/>
    <w:rsid w:val="008F776F"/>
    <w:rsid w:val="00913EA1"/>
    <w:rsid w:val="00946F7E"/>
    <w:rsid w:val="00947292"/>
    <w:rsid w:val="00961E72"/>
    <w:rsid w:val="009651A2"/>
    <w:rsid w:val="00971436"/>
    <w:rsid w:val="009F3EC8"/>
    <w:rsid w:val="00A0049F"/>
    <w:rsid w:val="00A065B3"/>
    <w:rsid w:val="00A418C3"/>
    <w:rsid w:val="00A5134E"/>
    <w:rsid w:val="00A713C0"/>
    <w:rsid w:val="00AC558D"/>
    <w:rsid w:val="00AD2FAD"/>
    <w:rsid w:val="00AD702B"/>
    <w:rsid w:val="00B439BC"/>
    <w:rsid w:val="00B56BF6"/>
    <w:rsid w:val="00B614DD"/>
    <w:rsid w:val="00B7369B"/>
    <w:rsid w:val="00BE65A7"/>
    <w:rsid w:val="00C01147"/>
    <w:rsid w:val="00C067D1"/>
    <w:rsid w:val="00C06AA1"/>
    <w:rsid w:val="00C13A71"/>
    <w:rsid w:val="00C23CAF"/>
    <w:rsid w:val="00C90F0A"/>
    <w:rsid w:val="00C91EFA"/>
    <w:rsid w:val="00CD4508"/>
    <w:rsid w:val="00CE38A4"/>
    <w:rsid w:val="00CE7F64"/>
    <w:rsid w:val="00D14869"/>
    <w:rsid w:val="00D15FF8"/>
    <w:rsid w:val="00D1751B"/>
    <w:rsid w:val="00DC1F97"/>
    <w:rsid w:val="00DE25EE"/>
    <w:rsid w:val="00E2175B"/>
    <w:rsid w:val="00E41502"/>
    <w:rsid w:val="00E76857"/>
    <w:rsid w:val="00EE0E7E"/>
    <w:rsid w:val="00EE264C"/>
    <w:rsid w:val="00F044E6"/>
    <w:rsid w:val="00F20677"/>
    <w:rsid w:val="00F20710"/>
    <w:rsid w:val="00F512DA"/>
    <w:rsid w:val="00F7076B"/>
    <w:rsid w:val="00FE26B7"/>
    <w:rsid w:val="00FF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869"/>
    <w:rPr>
      <w:noProof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  <w:sz w:val="24"/>
      <w:szCs w:val="24"/>
    </w:rPr>
  </w:style>
  <w:style w:type="character" w:styleId="Lienhypertexte">
    <w:name w:val="Hyperlink"/>
    <w:basedOn w:val="Policepardfaut"/>
    <w:uiPriority w:val="99"/>
    <w:semiHidden/>
    <w:unhideWhenUsed/>
    <w:rsid w:val="00D14869"/>
    <w:rPr>
      <w:color w:val="0000FF"/>
      <w:u w:val="single"/>
    </w:rPr>
  </w:style>
  <w:style w:type="character" w:customStyle="1" w:styleId="nomenclature">
    <w:name w:val="nomenclature"/>
    <w:basedOn w:val="Policepardfaut"/>
    <w:rsid w:val="00D14869"/>
  </w:style>
  <w:style w:type="character" w:customStyle="1" w:styleId="sci">
    <w:name w:val="sci"/>
    <w:basedOn w:val="Policepardfaut"/>
    <w:rsid w:val="00D14869"/>
  </w:style>
  <w:style w:type="character" w:customStyle="1" w:styleId="gen">
    <w:name w:val="gen"/>
    <w:basedOn w:val="Policepardfaut"/>
    <w:rsid w:val="00D14869"/>
  </w:style>
  <w:style w:type="character" w:customStyle="1" w:styleId="sp">
    <w:name w:val="sp"/>
    <w:basedOn w:val="Policepardfaut"/>
    <w:rsid w:val="00D14869"/>
  </w:style>
  <w:style w:type="character" w:customStyle="1" w:styleId="st1">
    <w:name w:val="st1"/>
    <w:basedOn w:val="Policepardfaut"/>
    <w:rsid w:val="00D14869"/>
  </w:style>
  <w:style w:type="character" w:styleId="Accentuation">
    <w:name w:val="Emphasis"/>
    <w:basedOn w:val="Policepardfaut"/>
    <w:uiPriority w:val="20"/>
    <w:qFormat/>
    <w:rsid w:val="00D14869"/>
    <w:rPr>
      <w:i/>
      <w:iCs/>
    </w:rPr>
  </w:style>
  <w:style w:type="character" w:customStyle="1" w:styleId="st">
    <w:name w:val="st"/>
    <w:basedOn w:val="Policepardfaut"/>
    <w:rsid w:val="00D14869"/>
  </w:style>
  <w:style w:type="character" w:customStyle="1" w:styleId="exergue1">
    <w:name w:val="exergue1"/>
    <w:basedOn w:val="Policepardfaut"/>
    <w:rsid w:val="00D14869"/>
    <w:rPr>
      <w:rFonts w:ascii="Verdana" w:hAnsi="Verdana" w:hint="default"/>
      <w:b/>
      <w:bCs/>
      <w:i/>
      <w:iCs/>
      <w:color w:val="E06000"/>
      <w:sz w:val="19"/>
      <w:szCs w:val="19"/>
    </w:rPr>
  </w:style>
  <w:style w:type="character" w:customStyle="1" w:styleId="auteur">
    <w:name w:val="auteur"/>
    <w:basedOn w:val="Policepardfaut"/>
    <w:rsid w:val="00D14869"/>
  </w:style>
  <w:style w:type="character" w:customStyle="1" w:styleId="binomial">
    <w:name w:val="binomial"/>
    <w:basedOn w:val="Policepardfaut"/>
    <w:rsid w:val="00D14869"/>
  </w:style>
  <w:style w:type="character" w:customStyle="1" w:styleId="rnormal">
    <w:name w:val="rnormal"/>
    <w:basedOn w:val="Policepardfaut"/>
    <w:rsid w:val="00D14869"/>
  </w:style>
  <w:style w:type="character" w:customStyle="1" w:styleId="infra-sp">
    <w:name w:val="infra-sp"/>
    <w:basedOn w:val="Policepardfaut"/>
    <w:rsid w:val="00C01147"/>
  </w:style>
  <w:style w:type="paragraph" w:styleId="Titre">
    <w:name w:val="Title"/>
    <w:basedOn w:val="Normal"/>
    <w:next w:val="Normal"/>
    <w:link w:val="TitreCar"/>
    <w:uiPriority w:val="10"/>
    <w:qFormat/>
    <w:rsid w:val="000E065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0E0653"/>
    <w:rPr>
      <w:rFonts w:asciiTheme="majorHAnsi" w:eastAsiaTheme="majorEastAsia" w:hAnsiTheme="majorHAnsi" w:cstheme="majorBidi"/>
      <w:noProof/>
      <w:color w:val="17365D" w:themeColor="text2" w:themeShade="BF"/>
      <w:spacing w:val="5"/>
      <w:kern w:val="28"/>
      <w:sz w:val="52"/>
      <w:szCs w:val="52"/>
    </w:rPr>
  </w:style>
  <w:style w:type="character" w:customStyle="1" w:styleId="oedjwe">
    <w:name w:val="oedjwe"/>
    <w:basedOn w:val="Policepardfaut"/>
    <w:rsid w:val="00C90F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a-botanica.org/bdtfx-nn-19797-synthese?referentiel=bdtfx&amp;niveau=2&amp;module=recherche&amp;action=rechercheAvancee&amp;type_nom=nom_scientifique&amp;gen=Crepis&amp;sp=vesicaria&amp;type=subsp." TargetMode="External"/><Relationship Id="rId13" Type="http://schemas.openxmlformats.org/officeDocument/2006/relationships/hyperlink" Target="https://fr.wikipedia.org/wiki/Carl_von_Linn%C3%A9" TargetMode="External"/><Relationship Id="rId18" Type="http://schemas.openxmlformats.org/officeDocument/2006/relationships/hyperlink" Target="https://fr.wikipedia.org/wiki/Heinrich_Johann_Nepomuk_von_Crantz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r.wikipedia.org/wiki/Carl_von_Linn%C3%A9" TargetMode="External"/><Relationship Id="rId7" Type="http://schemas.openxmlformats.org/officeDocument/2006/relationships/hyperlink" Target="http://www.tela-botanica.org/bdtfx-nn-19797-synthese?referentiel=bdtfx&amp;niveau=2&amp;module=recherche&amp;action=rechercheAvancee&amp;type_nom=nom_scientifique&amp;gen=Crepis&amp;sp=vesicaria" TargetMode="External"/><Relationship Id="rId12" Type="http://schemas.openxmlformats.org/officeDocument/2006/relationships/hyperlink" Target="https://fr.wikipedia.org/wiki/Aiton" TargetMode="External"/><Relationship Id="rId17" Type="http://schemas.openxmlformats.org/officeDocument/2006/relationships/hyperlink" Target="https://fr.wikipedia.org/wiki/Carl_von_Linn%C3%A9" TargetMode="External"/><Relationship Id="rId2" Type="http://schemas.openxmlformats.org/officeDocument/2006/relationships/styles" Target="styles.xml"/><Relationship Id="rId16" Type="http://schemas.openxmlformats.org/officeDocument/2006/relationships/hyperlink" Target="https://fr.wikipedia.org/wiki/Carl_von_Linn%C3%A9" TargetMode="External"/><Relationship Id="rId20" Type="http://schemas.openxmlformats.org/officeDocument/2006/relationships/hyperlink" Target="https://fr.wikipedia.org/wiki/C.Pres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tela-botanica.org/bdtfx-nn-19797-synthese?referentiel=bdtfx&amp;niveau=2&amp;module=recherche&amp;action=rechercheAvancee&amp;type_nom=nom_scientifique&amp;gen=Crepis" TargetMode="External"/><Relationship Id="rId11" Type="http://schemas.openxmlformats.org/officeDocument/2006/relationships/hyperlink" Target="http://www.tela-botanica.org/bdtfx-nn-24956-synthese?referentiel=bdtfx&amp;niveau=2&amp;module=recherche&amp;action=rechercheAvancee&amp;type_nom=nom_scientifique&amp;gen=Erigeron&amp;sp=sumatrensis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fr.wikipedia.org/wiki/Philip_Miller" TargetMode="External"/><Relationship Id="rId15" Type="http://schemas.openxmlformats.org/officeDocument/2006/relationships/hyperlink" Target="https://fr.wikipedia.org/wiki/Karel_Pres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tela-botanica.org/bdtfx-nn-24956-synthese?referentiel=bdtfx&amp;niveau=2&amp;module=recherche&amp;action=rechercheAvancee&amp;type_nom=nom_scientifique&amp;gen=Erigeron" TargetMode="External"/><Relationship Id="rId19" Type="http://schemas.openxmlformats.org/officeDocument/2006/relationships/hyperlink" Target="https://fr.wikipedia.org/wiki/J.Pres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la-botanica.org/bdtfx-nn-19797-synthese?referentiel=bdtfx&amp;niveau=2&amp;module=recherche&amp;action=rechercheAvancee&amp;type_nom=nom_scientifique&amp;gen=Crepis&amp;sp=vesicaria&amp;ssp=taraxacifolia" TargetMode="External"/><Relationship Id="rId14" Type="http://schemas.openxmlformats.org/officeDocument/2006/relationships/hyperlink" Target="https://fr.wikipedia.org/wiki/Jan_Svatopluk_Presl" TargetMode="External"/><Relationship Id="rId22" Type="http://schemas.openxmlformats.org/officeDocument/2006/relationships/hyperlink" Target="https://fr.wikipedia.org/wiki/Carl_Heinrich_Schultz_Bipontinu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6C757-637E-4478-A2B3-10D2FBFC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947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2018-08-11T07:41:00Z</dcterms:created>
  <dcterms:modified xsi:type="dcterms:W3CDTF">2018-08-11T07:41:00Z</dcterms:modified>
</cp:coreProperties>
</file>