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</w:rPr>
      </w:pPr>
    </w:p>
    <w:p w:rsidR="00A0676D" w:rsidRPr="00E23503" w:rsidRDefault="00A0676D" w:rsidP="00D00D0A">
      <w:pPr>
        <w:rPr>
          <w:rStyle w:val="Accentuation"/>
          <w:rFonts w:ascii="Times New Roman" w:hAnsi="Times New Roman"/>
          <w:b/>
          <w:bCs/>
          <w:i w:val="0"/>
          <w:iCs w:val="0"/>
          <w:sz w:val="28"/>
          <w:szCs w:val="28"/>
          <w:shd w:val="clear" w:color="auto" w:fill="FFFFFF"/>
          <w:lang w:val="en-US"/>
        </w:rPr>
      </w:pPr>
      <w:r w:rsidRPr="00E23503">
        <w:rPr>
          <w:rStyle w:val="Accentuation"/>
          <w:rFonts w:ascii="Times New Roman" w:hAnsi="Times New Roman"/>
          <w:b/>
          <w:bCs/>
          <w:i w:val="0"/>
          <w:iCs w:val="0"/>
          <w:sz w:val="28"/>
          <w:szCs w:val="28"/>
          <w:shd w:val="clear" w:color="auto" w:fill="FFFFFF"/>
          <w:lang w:val="en-US"/>
        </w:rPr>
        <w:t>Aira caryophyllea</w:t>
      </w:r>
    </w:p>
    <w:p w:rsidR="006724BD" w:rsidRPr="00E23503" w:rsidRDefault="006724BD" w:rsidP="00D00D0A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Anarrhinum bellidifolium</w:t>
      </w:r>
    </w:p>
    <w:p w:rsidR="00FA5140" w:rsidRPr="00E23503" w:rsidRDefault="00FA5140" w:rsidP="00D00D0A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Andryala integrifolia</w:t>
      </w:r>
    </w:p>
    <w:p w:rsidR="00FA5140" w:rsidRPr="00E23503" w:rsidRDefault="00FA5140" w:rsidP="00D00D0A">
      <w:pPr>
        <w:rPr>
          <w:rStyle w:val="lev"/>
          <w:rFonts w:ascii="Times New Roman" w:hAnsi="Times New Roman"/>
          <w:sz w:val="28"/>
          <w:szCs w:val="28"/>
          <w:lang w:val="en-US"/>
        </w:rPr>
      </w:pPr>
      <w:r w:rsidRPr="00E23503">
        <w:rPr>
          <w:rStyle w:val="lev"/>
          <w:rFonts w:ascii="Times New Roman" w:hAnsi="Times New Roman"/>
          <w:sz w:val="28"/>
          <w:szCs w:val="28"/>
          <w:lang w:val="en-US"/>
        </w:rPr>
        <w:t xml:space="preserve">Arbutus unedo </w:t>
      </w:r>
    </w:p>
    <w:p w:rsidR="000067D7" w:rsidRPr="00E23503" w:rsidRDefault="000067D7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lrzxr"/>
          <w:rFonts w:ascii="Times New Roman" w:hAnsi="Times New Roman"/>
          <w:b/>
          <w:sz w:val="28"/>
          <w:szCs w:val="28"/>
          <w:lang w:val="en-US"/>
        </w:rPr>
        <w:t>Asplenium ceterach</w:t>
      </w: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A0676D" w:rsidRPr="00E23503" w:rsidRDefault="00A0676D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Asplenium onopteris</w:t>
      </w:r>
    </w:p>
    <w:p w:rsidR="00A0676D" w:rsidRPr="00E23503" w:rsidRDefault="00A0676D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Asplenium trichomanes</w:t>
      </w:r>
    </w:p>
    <w:p w:rsidR="00FD7374" w:rsidRPr="00E23503" w:rsidRDefault="00FD7374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Bryonia dioica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Calamintha nepeta </w:t>
      </w:r>
    </w:p>
    <w:p w:rsidR="00B250E3" w:rsidRPr="00E23503" w:rsidRDefault="00B250E3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Campanula rapunculus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D7374" w:rsidRPr="00E23503" w:rsidRDefault="00FD7374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Carduus vulgaris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Castanea sativa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Cedrus atlantica </w:t>
      </w:r>
    </w:p>
    <w:p w:rsidR="006724BD" w:rsidRPr="00E23503" w:rsidRDefault="006724BD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Centaurea pectinata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Centranthus ruber</w:t>
      </w:r>
    </w:p>
    <w:p w:rsidR="00FA5140" w:rsidRPr="009E4CF6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z w:val="28"/>
          <w:szCs w:val="28"/>
          <w:lang w:val="en-US"/>
        </w:rPr>
        <w:t xml:space="preserve">Cistus salviaefolius </w:t>
      </w:r>
    </w:p>
    <w:p w:rsidR="00FA5140" w:rsidRPr="009E4CF6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z w:val="28"/>
          <w:szCs w:val="28"/>
          <w:lang w:val="en-US"/>
        </w:rPr>
        <w:t xml:space="preserve">Clematis vitalba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 xml:space="preserve">Clinopodium vulgare </w:t>
      </w:r>
    </w:p>
    <w:p w:rsidR="00E20395" w:rsidRPr="00E23503" w:rsidRDefault="00E20395" w:rsidP="00C13417">
      <w:pPr>
        <w:rPr>
          <w:rStyle w:val="lrzxr"/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>C</w:t>
      </w:r>
      <w:r w:rsidR="003E3034" w:rsidRPr="00E23503">
        <w:rPr>
          <w:rFonts w:ascii="Times New Roman" w:hAnsi="Times New Roman"/>
          <w:b/>
          <w:sz w:val="28"/>
          <w:szCs w:val="28"/>
        </w:rPr>
        <w:t>orylus</w:t>
      </w:r>
      <w:r w:rsidRPr="00E23503">
        <w:rPr>
          <w:rFonts w:ascii="Times New Roman" w:hAnsi="Times New Roman"/>
          <w:b/>
          <w:sz w:val="28"/>
          <w:szCs w:val="28"/>
        </w:rPr>
        <w:t xml:space="preserve"> avellana</w:t>
      </w:r>
      <w:r w:rsidRPr="00E23503">
        <w:rPr>
          <w:rStyle w:val="lrzxr"/>
          <w:rFonts w:ascii="Times New Roman" w:hAnsi="Times New Roman"/>
          <w:b/>
          <w:sz w:val="28"/>
          <w:szCs w:val="28"/>
        </w:rPr>
        <w:t xml:space="preserve"> </w:t>
      </w:r>
    </w:p>
    <w:p w:rsidR="00A8003C" w:rsidRPr="00E23503" w:rsidRDefault="00A8003C" w:rsidP="00C13417">
      <w:pPr>
        <w:rPr>
          <w:rStyle w:val="st1"/>
          <w:rFonts w:ascii="Times New Roman" w:hAnsi="Times New Roman"/>
          <w:b/>
          <w:sz w:val="28"/>
          <w:szCs w:val="28"/>
        </w:rPr>
      </w:pPr>
      <w:r w:rsidRPr="00E23503">
        <w:rPr>
          <w:rStyle w:val="lrzxr"/>
          <w:rFonts w:ascii="Times New Roman" w:hAnsi="Times New Roman"/>
          <w:b/>
          <w:sz w:val="28"/>
          <w:szCs w:val="28"/>
        </w:rPr>
        <w:t>Cupressus sempervirens</w:t>
      </w:r>
      <w:r w:rsidRPr="00E23503">
        <w:rPr>
          <w:rStyle w:val="st1"/>
          <w:rFonts w:ascii="Times New Roman" w:hAnsi="Times New Roman"/>
          <w:b/>
          <w:sz w:val="28"/>
          <w:szCs w:val="28"/>
        </w:rPr>
        <w:t xml:space="preserve"> </w:t>
      </w:r>
    </w:p>
    <w:p w:rsidR="003E3034" w:rsidRPr="00E23503" w:rsidRDefault="003E3034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Cynosurus echinatus </w:t>
      </w:r>
    </w:p>
    <w:p w:rsidR="00FA5140" w:rsidRPr="00E23503" w:rsidRDefault="00A8003C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C</w:t>
      </w:r>
      <w:r w:rsidR="00E20395"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y</w:t>
      </w:r>
      <w:r w:rsidR="00FA5140" w:rsidRPr="00E23503">
        <w:rPr>
          <w:rFonts w:ascii="Times New Roman" w:hAnsi="Times New Roman"/>
          <w:b/>
          <w:sz w:val="28"/>
          <w:szCs w:val="28"/>
          <w:lang w:val="en-US"/>
        </w:rPr>
        <w:t xml:space="preserve">tisus scoparius  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Dactylis glomerata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Daucus carota </w:t>
      </w:r>
    </w:p>
    <w:p w:rsidR="00A8003C" w:rsidRPr="00E23503" w:rsidRDefault="00A8003C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Dianthus armeria </w:t>
      </w:r>
    </w:p>
    <w:p w:rsidR="00FD7374" w:rsidRPr="00E23503" w:rsidRDefault="00FD7374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Echium vulgare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Epilobium montanum</w:t>
      </w:r>
    </w:p>
    <w:p w:rsidR="001C3508" w:rsidRPr="00E23503" w:rsidRDefault="001C3508" w:rsidP="00A154E2">
      <w:pPr>
        <w:rPr>
          <w:rStyle w:val="ircsu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ircsu"/>
          <w:rFonts w:ascii="Times New Roman" w:hAnsi="Times New Roman"/>
          <w:b/>
          <w:sz w:val="28"/>
          <w:szCs w:val="28"/>
          <w:lang w:val="en-US"/>
        </w:rPr>
        <w:t xml:space="preserve">Epipactis </w:t>
      </w:r>
      <w:r w:rsidR="00342B07" w:rsidRPr="00E23503">
        <w:rPr>
          <w:rStyle w:val="ircsu"/>
          <w:rFonts w:ascii="Times New Roman" w:hAnsi="Times New Roman"/>
          <w:b/>
          <w:sz w:val="28"/>
          <w:szCs w:val="28"/>
          <w:lang w:val="en-US"/>
        </w:rPr>
        <w:t>helleborine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Erica arborea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Erica cinerea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 xml:space="preserve">Erigeron sumatrensis </w:t>
      </w:r>
    </w:p>
    <w:p w:rsidR="00A8003C" w:rsidRPr="00E23503" w:rsidRDefault="00A8003C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 xml:space="preserve">Euphorbia amygdaloides </w:t>
      </w:r>
    </w:p>
    <w:p w:rsidR="000067D7" w:rsidRPr="00E23503" w:rsidRDefault="000067D7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>Euphorbia characias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Euphorbia cyparissias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Ficus carica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Fraxinus angustifolia </w:t>
      </w:r>
    </w:p>
    <w:p w:rsidR="006724BD" w:rsidRPr="00E23503" w:rsidRDefault="006724BD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Galium corrudifolium</w:t>
      </w:r>
    </w:p>
    <w:p w:rsidR="00A8003C" w:rsidRPr="00E23503" w:rsidRDefault="006724BD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G</w:t>
      </w:r>
      <w:r w:rsidR="00A8003C" w:rsidRPr="00E23503">
        <w:rPr>
          <w:rFonts w:ascii="Times New Roman" w:hAnsi="Times New Roman"/>
          <w:b/>
          <w:sz w:val="28"/>
          <w:szCs w:val="28"/>
          <w:lang w:val="en-US"/>
        </w:rPr>
        <w:t xml:space="preserve">eranium columbinum </w:t>
      </w:r>
    </w:p>
    <w:p w:rsidR="00F41731" w:rsidRPr="00E23503" w:rsidRDefault="00F41731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Geranium </w:t>
      </w:r>
      <w:r w:rsidRPr="00E23503">
        <w:rPr>
          <w:rFonts w:ascii="Times New Roman" w:hAnsi="Times New Roman"/>
          <w:b/>
          <w:bCs/>
          <w:sz w:val="28"/>
          <w:szCs w:val="28"/>
          <w:lang w:val="en-US"/>
        </w:rPr>
        <w:t>robertianum subsp. purpureum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Hedera helix </w:t>
      </w:r>
    </w:p>
    <w:p w:rsidR="006724BD" w:rsidRPr="00E23503" w:rsidRDefault="006724BD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Hieracium glaucinum</w:t>
      </w:r>
    </w:p>
    <w:p w:rsidR="00342B07" w:rsidRPr="00E23503" w:rsidRDefault="00342B07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H</w:t>
      </w:r>
      <w:r w:rsidR="009E4CF6">
        <w:rPr>
          <w:rFonts w:ascii="Times New Roman" w:hAnsi="Times New Roman"/>
          <w:b/>
          <w:sz w:val="28"/>
          <w:szCs w:val="28"/>
          <w:lang w:val="en-US"/>
        </w:rPr>
        <w:t>y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>pericum andros</w:t>
      </w:r>
      <w:r w:rsidR="009E4CF6">
        <w:rPr>
          <w:rFonts w:ascii="Times New Roman" w:hAnsi="Times New Roman"/>
          <w:b/>
          <w:sz w:val="28"/>
          <w:szCs w:val="28"/>
          <w:lang w:val="en-US"/>
        </w:rPr>
        <w:t>a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emum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Hypericum perforatum 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hypochaeris radicata </w:t>
      </w:r>
    </w:p>
    <w:p w:rsidR="006724BD" w:rsidRPr="009E4CF6" w:rsidRDefault="006724BD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bCs/>
          <w:sz w:val="28"/>
          <w:szCs w:val="28"/>
          <w:lang w:val="en-US"/>
        </w:rPr>
        <w:t>Jasione montana</w:t>
      </w:r>
      <w:r w:rsidRPr="009E4C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E20395" w:rsidRPr="00E23503" w:rsidRDefault="00E20395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Jasminum nudiflorum </w:t>
      </w:r>
    </w:p>
    <w:p w:rsidR="00E20395" w:rsidRPr="00E23503" w:rsidRDefault="00E20395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Juglans regia</w:t>
      </w: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A5140" w:rsidRPr="00E23503" w:rsidRDefault="00FA5140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Lactuca </w:t>
      </w:r>
      <w:r w:rsidR="00342B07"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muralis</w:t>
      </w:r>
    </w:p>
    <w:p w:rsidR="00342B07" w:rsidRPr="00E23503" w:rsidRDefault="00342B07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Lactuca serriola </w:t>
      </w:r>
    </w:p>
    <w:p w:rsidR="00E23503" w:rsidRPr="00E23503" w:rsidRDefault="00E2350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lastRenderedPageBreak/>
        <w:t>Lapsana communis</w:t>
      </w:r>
    </w:p>
    <w:p w:rsidR="000067D7" w:rsidRPr="00E23503" w:rsidRDefault="00342B07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L</w:t>
      </w:r>
      <w:r w:rsidR="000067D7" w:rsidRPr="00E23503">
        <w:rPr>
          <w:rFonts w:ascii="Times New Roman" w:hAnsi="Times New Roman"/>
          <w:b/>
          <w:sz w:val="28"/>
          <w:szCs w:val="28"/>
          <w:lang w:val="en-US"/>
        </w:rPr>
        <w:t xml:space="preserve">igustrum vulgaris </w:t>
      </w:r>
    </w:p>
    <w:p w:rsidR="00FD7374" w:rsidRPr="00E23503" w:rsidRDefault="00FD7374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Linum strictum</w:t>
      </w:r>
    </w:p>
    <w:p w:rsidR="006724BD" w:rsidRPr="00E23503" w:rsidRDefault="006724BD" w:rsidP="00A154E2">
      <w:pPr>
        <w:rPr>
          <w:rFonts w:ascii="Times New Roman" w:hAnsi="Times New Roman"/>
          <w:b/>
          <w:bCs/>
          <w:iCs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bCs/>
          <w:iCs/>
          <w:sz w:val="28"/>
          <w:szCs w:val="28"/>
          <w:lang w:val="en-US"/>
        </w:rPr>
        <w:t>Luzula sylvatica</w:t>
      </w:r>
    </w:p>
    <w:p w:rsidR="000067D7" w:rsidRPr="00E23503" w:rsidRDefault="000067D7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bCs/>
          <w:iCs/>
          <w:sz w:val="28"/>
          <w:szCs w:val="28"/>
          <w:lang w:val="en-US"/>
        </w:rPr>
        <w:t>Lysimachia arvensis</w:t>
      </w: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D7374" w:rsidRPr="009E4CF6" w:rsidRDefault="00FD7374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Malva sylvestris </w:t>
      </w:r>
    </w:p>
    <w:p w:rsidR="00E20395" w:rsidRPr="009E4CF6" w:rsidRDefault="00E20395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Muscari comosum </w:t>
      </w:r>
    </w:p>
    <w:p w:rsidR="00FD7374" w:rsidRPr="009E4CF6" w:rsidRDefault="00FD7374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Olea europaea </w:t>
      </w:r>
    </w:p>
    <w:p w:rsidR="00FA5140" w:rsidRPr="009E4CF6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z w:val="28"/>
          <w:szCs w:val="28"/>
          <w:lang w:val="en-US"/>
        </w:rPr>
        <w:t xml:space="preserve">Origanum vulgare </w:t>
      </w:r>
    </w:p>
    <w:p w:rsidR="006724BD" w:rsidRPr="009E4CF6" w:rsidRDefault="006724BD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z w:val="28"/>
          <w:szCs w:val="28"/>
          <w:lang w:val="en-US"/>
        </w:rPr>
        <w:t>orobanche minor</w:t>
      </w:r>
    </w:p>
    <w:p w:rsidR="00F41731" w:rsidRPr="009E4CF6" w:rsidRDefault="00F41731" w:rsidP="00A154E2">
      <w:pPr>
        <w:rPr>
          <w:rFonts w:ascii="Times New Roman" w:hAnsi="Times New Roman"/>
          <w:b/>
          <w:iCs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iCs/>
          <w:sz w:val="28"/>
          <w:szCs w:val="28"/>
          <w:lang w:val="en-US"/>
        </w:rPr>
        <w:t>Paspalum dilatatum</w:t>
      </w:r>
    </w:p>
    <w:p w:rsidR="00E20395" w:rsidRPr="009E4CF6" w:rsidRDefault="00E20395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z w:val="28"/>
          <w:szCs w:val="28"/>
          <w:lang w:val="en-US"/>
        </w:rPr>
        <w:t xml:space="preserve">Passiflora caerulea </w:t>
      </w:r>
    </w:p>
    <w:p w:rsidR="00FA5140" w:rsidRPr="00E23503" w:rsidRDefault="00FA5140" w:rsidP="00A154E2">
      <w:pPr>
        <w:rPr>
          <w:rStyle w:val="Accentuation"/>
          <w:rFonts w:ascii="Times New Roman" w:hAnsi="Times New Roman"/>
          <w:b/>
          <w:i w:val="0"/>
          <w:sz w:val="28"/>
          <w:szCs w:val="28"/>
          <w:lang w:val="en-US"/>
        </w:rPr>
      </w:pPr>
      <w:r w:rsidRPr="00E23503">
        <w:rPr>
          <w:rStyle w:val="Accentuation"/>
          <w:rFonts w:ascii="Times New Roman" w:hAnsi="Times New Roman"/>
          <w:b/>
          <w:i w:val="0"/>
          <w:sz w:val="28"/>
          <w:szCs w:val="28"/>
          <w:lang w:val="en-US"/>
        </w:rPr>
        <w:t>Plantago lanceolata</w:t>
      </w:r>
    </w:p>
    <w:p w:rsidR="009B3EB6" w:rsidRDefault="00E23503" w:rsidP="00C13417">
      <w:pPr>
        <w:rPr>
          <w:b/>
          <w:bCs/>
          <w:i/>
          <w:iCs/>
          <w:kern w:val="36"/>
          <w:sz w:val="34"/>
          <w:szCs w:val="34"/>
        </w:rPr>
      </w:pPr>
      <w:r w:rsidRPr="009E4CF6">
        <w:rPr>
          <w:rStyle w:val="lrzxr"/>
          <w:rFonts w:ascii="Times New Roman" w:hAnsi="Times New Roman"/>
          <w:b/>
          <w:sz w:val="28"/>
          <w:szCs w:val="28"/>
          <w:lang w:val="en-US"/>
        </w:rPr>
        <w:t xml:space="preserve">Poa </w:t>
      </w:r>
      <w:r w:rsidR="009B3EB6" w:rsidRPr="009B3EB6">
        <w:rPr>
          <w:b/>
          <w:bCs/>
          <w:iCs/>
          <w:kern w:val="36"/>
          <w:sz w:val="34"/>
          <w:szCs w:val="34"/>
        </w:rPr>
        <w:t>pratensis</w:t>
      </w:r>
    </w:p>
    <w:p w:rsidR="00A8003C" w:rsidRPr="009E4CF6" w:rsidRDefault="00A8003C" w:rsidP="00C13417">
      <w:pPr>
        <w:rPr>
          <w:rFonts w:ascii="Times New Roman" w:hAnsi="Times New Roman"/>
          <w:b/>
          <w:sz w:val="28"/>
          <w:szCs w:val="28"/>
        </w:rPr>
      </w:pPr>
      <w:r w:rsidRPr="009E4CF6">
        <w:rPr>
          <w:rFonts w:ascii="Times New Roman" w:hAnsi="Times New Roman"/>
          <w:b/>
          <w:sz w:val="28"/>
          <w:szCs w:val="28"/>
        </w:rPr>
        <w:t xml:space="preserve">Polypodium vulgare </w:t>
      </w:r>
    </w:p>
    <w:p w:rsidR="00E20395" w:rsidRPr="00E23503" w:rsidRDefault="00E20395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 xml:space="preserve">Populus nigra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 xml:space="preserve">Prunus avium  </w:t>
      </w:r>
    </w:p>
    <w:p w:rsidR="00F41731" w:rsidRPr="00E23503" w:rsidRDefault="00F41731" w:rsidP="00C13417">
      <w:pPr>
        <w:rPr>
          <w:rStyle w:val="lrzxr"/>
          <w:rFonts w:ascii="Times New Roman" w:hAnsi="Times New Roman"/>
          <w:b/>
          <w:sz w:val="28"/>
          <w:szCs w:val="28"/>
        </w:rPr>
      </w:pPr>
      <w:r w:rsidRPr="00E23503">
        <w:rPr>
          <w:rStyle w:val="lrzxr"/>
          <w:rFonts w:ascii="Times New Roman" w:hAnsi="Times New Roman"/>
          <w:b/>
          <w:sz w:val="28"/>
          <w:szCs w:val="28"/>
        </w:rPr>
        <w:t>Prunus spinosa</w:t>
      </w:r>
    </w:p>
    <w:p w:rsidR="00993934" w:rsidRPr="00E23503" w:rsidRDefault="00993934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Style w:val="lrzxr"/>
          <w:rFonts w:ascii="Times New Roman" w:hAnsi="Times New Roman"/>
          <w:b/>
          <w:sz w:val="28"/>
          <w:szCs w:val="28"/>
        </w:rPr>
        <w:t>Pseudotsuga menziesii</w:t>
      </w:r>
      <w:r w:rsidRPr="00E23503">
        <w:rPr>
          <w:rFonts w:ascii="Times New Roman" w:hAnsi="Times New Roman"/>
          <w:b/>
          <w:sz w:val="28"/>
          <w:szCs w:val="28"/>
        </w:rPr>
        <w:t xml:space="preserve"> </w:t>
      </w:r>
    </w:p>
    <w:p w:rsidR="00FA5140" w:rsidRPr="00E23503" w:rsidRDefault="00FA5140" w:rsidP="00C13417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>Pteridium aquilinum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>Quercus humilis</w:t>
      </w:r>
    </w:p>
    <w:p w:rsidR="00FA5140" w:rsidRPr="00E23503" w:rsidRDefault="00FA5140" w:rsidP="00A154E2">
      <w:pPr>
        <w:pStyle w:val="Titre1"/>
        <w:rPr>
          <w:rFonts w:ascii="Times New Roman" w:hAnsi="Times New Roman"/>
          <w:sz w:val="28"/>
          <w:szCs w:val="28"/>
        </w:rPr>
      </w:pPr>
      <w:r w:rsidRPr="00E23503">
        <w:rPr>
          <w:rFonts w:ascii="Times New Roman" w:hAnsi="Times New Roman"/>
          <w:sz w:val="28"/>
          <w:szCs w:val="28"/>
        </w:rPr>
        <w:t xml:space="preserve">Quercus ilex </w:t>
      </w:r>
    </w:p>
    <w:p w:rsidR="006724BD" w:rsidRPr="009E4CF6" w:rsidRDefault="006724BD" w:rsidP="00C13417">
      <w:pPr>
        <w:rPr>
          <w:rStyle w:val="st1"/>
          <w:rFonts w:ascii="Times New Roman" w:hAnsi="Times New Roman"/>
          <w:b/>
          <w:sz w:val="28"/>
          <w:szCs w:val="28"/>
        </w:rPr>
      </w:pPr>
      <w:r w:rsidRPr="009E4CF6">
        <w:rPr>
          <w:rStyle w:val="st1"/>
          <w:rFonts w:ascii="Times New Roman" w:hAnsi="Times New Roman"/>
          <w:b/>
          <w:sz w:val="28"/>
          <w:szCs w:val="28"/>
        </w:rPr>
        <w:t>Rosa canina</w:t>
      </w:r>
    </w:p>
    <w:p w:rsidR="00FA5140" w:rsidRPr="00E23503" w:rsidRDefault="00FA5140" w:rsidP="00C13417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Rubia peregrina 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e24kjd"/>
          <w:rFonts w:ascii="Times New Roman" w:hAnsi="Times New Roman"/>
          <w:b/>
          <w:sz w:val="28"/>
          <w:szCs w:val="28"/>
          <w:lang w:val="en-US"/>
        </w:rPr>
        <w:t>Ruscus aculeatus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Salix purpurea 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e24kjd"/>
          <w:rFonts w:ascii="Times New Roman" w:hAnsi="Times New Roman"/>
          <w:b/>
          <w:sz w:val="28"/>
          <w:szCs w:val="28"/>
          <w:lang w:val="en-US"/>
        </w:rPr>
        <w:t xml:space="preserve">Saponaria </w:t>
      </w:r>
      <w:r w:rsidRPr="00E23503">
        <w:rPr>
          <w:rStyle w:val="e24kjd"/>
          <w:rFonts w:ascii="Times New Roman" w:hAnsi="Times New Roman"/>
          <w:b/>
          <w:bCs/>
          <w:sz w:val="28"/>
          <w:szCs w:val="28"/>
          <w:lang w:val="en-US"/>
        </w:rPr>
        <w:t>officinalis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63423A" w:rsidRPr="009E4CF6" w:rsidRDefault="0063423A" w:rsidP="00A154E2">
      <w:pPr>
        <w:rPr>
          <w:rStyle w:val="infra-sp"/>
          <w:rFonts w:ascii="Times New Roman" w:hAnsi="Times New Roman"/>
          <w:b/>
          <w:iCs/>
          <w:spacing w:val="7"/>
          <w:sz w:val="28"/>
          <w:szCs w:val="28"/>
          <w:lang w:val="en-US"/>
        </w:rPr>
      </w:pPr>
      <w:r w:rsidRPr="009E4CF6">
        <w:rPr>
          <w:rFonts w:ascii="Times New Roman" w:hAnsi="Times New Roman"/>
          <w:b/>
          <w:spacing w:val="7"/>
          <w:sz w:val="28"/>
          <w:szCs w:val="28"/>
          <w:lang w:val="en-US"/>
        </w:rPr>
        <w:t> </w:t>
      </w:r>
      <w:r w:rsidRPr="009E4CF6">
        <w:rPr>
          <w:rStyle w:val="gen"/>
          <w:rFonts w:ascii="Times New Roman" w:hAnsi="Times New Roman"/>
          <w:b/>
          <w:iCs/>
          <w:spacing w:val="7"/>
          <w:sz w:val="28"/>
          <w:szCs w:val="28"/>
          <w:lang w:val="en-US"/>
        </w:rPr>
        <w:t>Sixalix</w:t>
      </w:r>
      <w:r w:rsidRPr="009E4CF6">
        <w:rPr>
          <w:rStyle w:val="sci"/>
          <w:rFonts w:ascii="Times New Roman" w:hAnsi="Times New Roman"/>
          <w:b/>
          <w:spacing w:val="7"/>
          <w:sz w:val="28"/>
          <w:szCs w:val="28"/>
          <w:lang w:val="en-US"/>
        </w:rPr>
        <w:t> </w:t>
      </w:r>
      <w:r w:rsidRPr="009E4CF6">
        <w:rPr>
          <w:rStyle w:val="sp"/>
          <w:rFonts w:ascii="Times New Roman" w:hAnsi="Times New Roman"/>
          <w:b/>
          <w:iCs/>
          <w:spacing w:val="7"/>
          <w:sz w:val="28"/>
          <w:szCs w:val="28"/>
          <w:lang w:val="en-US"/>
        </w:rPr>
        <w:t>atropurpurea</w:t>
      </w:r>
      <w:r w:rsidRPr="009E4CF6">
        <w:rPr>
          <w:rStyle w:val="sci"/>
          <w:rFonts w:ascii="Times New Roman" w:hAnsi="Times New Roman"/>
          <w:b/>
          <w:spacing w:val="7"/>
          <w:sz w:val="28"/>
          <w:szCs w:val="28"/>
          <w:lang w:val="en-US"/>
        </w:rPr>
        <w:t> subsp. </w:t>
      </w:r>
      <w:r w:rsidRPr="009E4CF6">
        <w:rPr>
          <w:rStyle w:val="infra-sp"/>
          <w:rFonts w:ascii="Times New Roman" w:hAnsi="Times New Roman"/>
          <w:b/>
          <w:iCs/>
          <w:spacing w:val="7"/>
          <w:sz w:val="28"/>
          <w:szCs w:val="28"/>
          <w:lang w:val="en-US"/>
        </w:rPr>
        <w:t>Maritima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bCs/>
          <w:sz w:val="28"/>
          <w:szCs w:val="28"/>
          <w:lang w:val="en-US"/>
        </w:rPr>
        <w:t>Sedum rupestre</w:t>
      </w: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0067D7" w:rsidRPr="00E23503" w:rsidRDefault="000067D7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Silene italica</w:t>
      </w:r>
    </w:p>
    <w:p w:rsidR="00B250E3" w:rsidRPr="00E23503" w:rsidRDefault="00B250E3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Sorbus domestica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 xml:space="preserve">Sorbus torminalis </w:t>
      </w:r>
    </w:p>
    <w:p w:rsidR="00837118" w:rsidRPr="00E23503" w:rsidRDefault="00837118" w:rsidP="00C13417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Spartium junceum</w:t>
      </w:r>
    </w:p>
    <w:p w:rsidR="00F41731" w:rsidRPr="00E23503" w:rsidRDefault="00F41731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Teucrium scorodonia</w:t>
      </w:r>
    </w:p>
    <w:p w:rsidR="00837118" w:rsidRPr="00E23503" w:rsidRDefault="00837118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Tolpis barbata</w:t>
      </w:r>
    </w:p>
    <w:p w:rsidR="000067D7" w:rsidRPr="00E23503" w:rsidRDefault="00A8003C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Fonts w:ascii="Times New Roman" w:hAnsi="Times New Roman"/>
          <w:b/>
          <w:sz w:val="28"/>
          <w:szCs w:val="28"/>
          <w:lang w:val="en-US"/>
        </w:rPr>
        <w:t>T</w:t>
      </w:r>
      <w:r w:rsidR="000067D7" w:rsidRPr="00E23503">
        <w:rPr>
          <w:rFonts w:ascii="Times New Roman" w:hAnsi="Times New Roman"/>
          <w:b/>
          <w:sz w:val="28"/>
          <w:szCs w:val="28"/>
          <w:lang w:val="en-US"/>
        </w:rPr>
        <w:t xml:space="preserve">rifolium campestre </w:t>
      </w:r>
    </w:p>
    <w:p w:rsidR="001C3508" w:rsidRPr="00E23503" w:rsidRDefault="001C3508" w:rsidP="00A154E2">
      <w:pPr>
        <w:rPr>
          <w:rStyle w:val="st1"/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Accentuation"/>
          <w:rFonts w:ascii="Times New Roman" w:hAnsi="Times New Roman"/>
          <w:b/>
          <w:i w:val="0"/>
          <w:sz w:val="28"/>
          <w:szCs w:val="28"/>
          <w:lang w:val="en-US"/>
        </w:rPr>
        <w:t>Trifolium repens</w:t>
      </w: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FA5140" w:rsidRPr="00E23503" w:rsidRDefault="00FA5140" w:rsidP="00A154E2">
      <w:pPr>
        <w:rPr>
          <w:rFonts w:ascii="Times New Roman" w:hAnsi="Times New Roman"/>
          <w:b/>
          <w:sz w:val="28"/>
          <w:szCs w:val="28"/>
          <w:lang w:val="en-US"/>
        </w:rPr>
      </w:pPr>
      <w:r w:rsidRPr="00E23503">
        <w:rPr>
          <w:rStyle w:val="st1"/>
          <w:rFonts w:ascii="Times New Roman" w:hAnsi="Times New Roman"/>
          <w:b/>
          <w:sz w:val="28"/>
          <w:szCs w:val="28"/>
          <w:lang w:val="en-US"/>
        </w:rPr>
        <w:t>Tuberaria guttata</w:t>
      </w:r>
    </w:p>
    <w:p w:rsidR="00F41731" w:rsidRPr="00E23503" w:rsidRDefault="00BD3ED0" w:rsidP="00A154E2">
      <w:pPr>
        <w:rPr>
          <w:rFonts w:ascii="Times New Roman" w:hAnsi="Times New Roman"/>
          <w:b/>
          <w:sz w:val="28"/>
          <w:szCs w:val="28"/>
        </w:rPr>
      </w:pPr>
      <w:hyperlink r:id="rId5" w:history="1">
        <w:r w:rsidR="00F41731" w:rsidRPr="00E23503">
          <w:rPr>
            <w:rStyle w:val="Lienhypertexte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Ulmus minor</w:t>
        </w:r>
      </w:hyperlink>
      <w:r w:rsidR="00F41731" w:rsidRPr="00E23503">
        <w:rPr>
          <w:rFonts w:ascii="Times New Roman" w:hAnsi="Times New Roman"/>
          <w:b/>
          <w:sz w:val="28"/>
          <w:szCs w:val="28"/>
        </w:rPr>
        <w:t xml:space="preserve"> </w:t>
      </w:r>
    </w:p>
    <w:p w:rsidR="00A154E2" w:rsidRPr="00E23503" w:rsidRDefault="00FD7374" w:rsidP="00A154E2">
      <w:pPr>
        <w:rPr>
          <w:rFonts w:ascii="Times New Roman" w:hAnsi="Times New Roman"/>
          <w:b/>
          <w:sz w:val="28"/>
          <w:szCs w:val="28"/>
        </w:rPr>
      </w:pPr>
      <w:r w:rsidRPr="00E23503">
        <w:rPr>
          <w:rFonts w:ascii="Times New Roman" w:hAnsi="Times New Roman"/>
          <w:b/>
          <w:sz w:val="28"/>
          <w:szCs w:val="28"/>
        </w:rPr>
        <w:t>Umbilicus rupestris</w:t>
      </w:r>
    </w:p>
    <w:p w:rsidR="00F41731" w:rsidRPr="00E23503" w:rsidRDefault="00E23503" w:rsidP="00A154E2">
      <w:pPr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U</w:t>
      </w:r>
      <w:r w:rsidR="00F41731" w:rsidRPr="00E23503">
        <w:rPr>
          <w:rFonts w:ascii="Times New Roman" w:hAnsi="Times New Roman"/>
          <w:b/>
          <w:iCs/>
          <w:sz w:val="28"/>
          <w:szCs w:val="28"/>
        </w:rPr>
        <w:t>rospermum dalechampii</w:t>
      </w:r>
      <w:r w:rsidR="00A154E2" w:rsidRPr="00E23503">
        <w:rPr>
          <w:rFonts w:ascii="Times New Roman" w:hAnsi="Times New Roman"/>
          <w:b/>
          <w:iCs/>
          <w:sz w:val="28"/>
          <w:szCs w:val="28"/>
        </w:rPr>
        <w:t xml:space="preserve">       </w:t>
      </w:r>
    </w:p>
    <w:p w:rsidR="00F41731" w:rsidRDefault="00F41731" w:rsidP="00A154E2">
      <w:pPr>
        <w:rPr>
          <w:rFonts w:ascii="Floralies" w:hAnsi="Floralies"/>
          <w:iCs/>
          <w:sz w:val="32"/>
          <w:szCs w:val="32"/>
        </w:rPr>
      </w:pPr>
    </w:p>
    <w:p w:rsidR="00F41731" w:rsidRDefault="00F41731" w:rsidP="00A154E2">
      <w:pPr>
        <w:rPr>
          <w:rFonts w:ascii="Floralies" w:hAnsi="Floralies"/>
          <w:iCs/>
          <w:sz w:val="32"/>
          <w:szCs w:val="32"/>
        </w:rPr>
      </w:pPr>
    </w:p>
    <w:p w:rsidR="00A154E2" w:rsidRDefault="00A154E2">
      <w:r>
        <w:rPr>
          <w:rFonts w:ascii="PlumBAE" w:hAnsi="PlumBAE"/>
          <w:b/>
          <w:iCs/>
          <w:sz w:val="32"/>
          <w:szCs w:val="32"/>
        </w:rPr>
        <w:t xml:space="preserve">           </w:t>
      </w:r>
    </w:p>
    <w:sectPr w:rsidR="00A154E2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loralie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PlumBA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154E2"/>
    <w:rsid w:val="000067D7"/>
    <w:rsid w:val="00063D5F"/>
    <w:rsid w:val="001C3508"/>
    <w:rsid w:val="00266978"/>
    <w:rsid w:val="00342B07"/>
    <w:rsid w:val="003E3034"/>
    <w:rsid w:val="0044584E"/>
    <w:rsid w:val="00582B07"/>
    <w:rsid w:val="005F782A"/>
    <w:rsid w:val="0063423A"/>
    <w:rsid w:val="006724BD"/>
    <w:rsid w:val="00837118"/>
    <w:rsid w:val="00867A47"/>
    <w:rsid w:val="00953057"/>
    <w:rsid w:val="00961E72"/>
    <w:rsid w:val="00993934"/>
    <w:rsid w:val="009B3EB6"/>
    <w:rsid w:val="009E4CF6"/>
    <w:rsid w:val="00A0676D"/>
    <w:rsid w:val="00A154E2"/>
    <w:rsid w:val="00A8003C"/>
    <w:rsid w:val="00B250E3"/>
    <w:rsid w:val="00B56BF6"/>
    <w:rsid w:val="00BD3ED0"/>
    <w:rsid w:val="00C01FC1"/>
    <w:rsid w:val="00C10EBE"/>
    <w:rsid w:val="00C13417"/>
    <w:rsid w:val="00D00D0A"/>
    <w:rsid w:val="00DF2260"/>
    <w:rsid w:val="00E20395"/>
    <w:rsid w:val="00E23503"/>
    <w:rsid w:val="00E7000E"/>
    <w:rsid w:val="00E76857"/>
    <w:rsid w:val="00EB01AB"/>
    <w:rsid w:val="00F20677"/>
    <w:rsid w:val="00F41731"/>
    <w:rsid w:val="00F64CCF"/>
    <w:rsid w:val="00FA5140"/>
    <w:rsid w:val="00FB779C"/>
    <w:rsid w:val="00FD7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E2"/>
    <w:rPr>
      <w:rFonts w:ascii="Tms Rmn" w:hAnsi="Tms Rmn"/>
      <w:b w:val="0"/>
      <w:noProof/>
      <w:sz w:val="20"/>
      <w:szCs w:val="20"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b/>
      <w:sz w:val="36"/>
      <w:szCs w:val="24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b/>
      <w:sz w:val="52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154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table" w:styleId="Grilledutableau">
    <w:name w:val="Table Grid"/>
    <w:basedOn w:val="TableauNormal"/>
    <w:uiPriority w:val="39"/>
    <w:rsid w:val="00A15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A154E2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54E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54E2"/>
    <w:rPr>
      <w:rFonts w:ascii="Tahoma" w:hAnsi="Tahoma" w:cs="Tahoma"/>
      <w:b w:val="0"/>
      <w:noProof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A154E2"/>
    <w:rPr>
      <w:rFonts w:asciiTheme="majorHAnsi" w:eastAsiaTheme="majorEastAsia" w:hAnsiTheme="majorHAnsi" w:cstheme="majorBidi"/>
      <w:bCs/>
      <w:i/>
      <w:iCs/>
      <w:noProof/>
      <w:color w:val="4F81BD" w:themeColor="accent1"/>
      <w:sz w:val="20"/>
      <w:szCs w:val="20"/>
    </w:rPr>
  </w:style>
  <w:style w:type="character" w:customStyle="1" w:styleId="style1">
    <w:name w:val="style1"/>
    <w:basedOn w:val="Policepardfaut"/>
    <w:rsid w:val="00A154E2"/>
  </w:style>
  <w:style w:type="character" w:styleId="Lienhypertexte">
    <w:name w:val="Hyperlink"/>
    <w:basedOn w:val="Policepardfaut"/>
    <w:uiPriority w:val="99"/>
    <w:semiHidden/>
    <w:unhideWhenUsed/>
    <w:rsid w:val="00A154E2"/>
    <w:rPr>
      <w:color w:val="0000FF"/>
      <w:u w:val="single"/>
    </w:rPr>
  </w:style>
  <w:style w:type="character" w:customStyle="1" w:styleId="st1">
    <w:name w:val="st1"/>
    <w:basedOn w:val="Policepardfaut"/>
    <w:rsid w:val="00E7000E"/>
  </w:style>
  <w:style w:type="character" w:customStyle="1" w:styleId="lrzxr">
    <w:name w:val="lrzxr"/>
    <w:basedOn w:val="Policepardfaut"/>
    <w:rsid w:val="000067D7"/>
  </w:style>
  <w:style w:type="character" w:customStyle="1" w:styleId="ircsu">
    <w:name w:val="irc_su"/>
    <w:basedOn w:val="Policepardfaut"/>
    <w:rsid w:val="001C3508"/>
  </w:style>
  <w:style w:type="character" w:customStyle="1" w:styleId="e24kjd">
    <w:name w:val="e24kjd"/>
    <w:basedOn w:val="Policepardfaut"/>
    <w:rsid w:val="00B250E3"/>
  </w:style>
  <w:style w:type="character" w:customStyle="1" w:styleId="sci">
    <w:name w:val="sci"/>
    <w:basedOn w:val="Policepardfaut"/>
    <w:rsid w:val="0063423A"/>
  </w:style>
  <w:style w:type="character" w:customStyle="1" w:styleId="gen">
    <w:name w:val="gen"/>
    <w:basedOn w:val="Policepardfaut"/>
    <w:rsid w:val="0063423A"/>
  </w:style>
  <w:style w:type="character" w:customStyle="1" w:styleId="sp">
    <w:name w:val="sp"/>
    <w:basedOn w:val="Policepardfaut"/>
    <w:rsid w:val="0063423A"/>
  </w:style>
  <w:style w:type="character" w:customStyle="1" w:styleId="infra-sp">
    <w:name w:val="infra-sp"/>
    <w:basedOn w:val="Policepardfaut"/>
    <w:rsid w:val="006342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r.wikipedia.org/wiki/Ulmus_min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9D9F4-FB2D-42B0-BBFE-7099C1C6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2019-06-27T19:51:00Z</dcterms:created>
  <dcterms:modified xsi:type="dcterms:W3CDTF">2019-06-28T08:36:00Z</dcterms:modified>
</cp:coreProperties>
</file>