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rPr/>
      </w:pPr>
      <w:r>
        <w:rPr>
          <w:rStyle w:val="Accentuationforte"/>
          <w:rFonts w:ascii="Verdana;Helvetica;sans-serif" w:hAnsi="Verdana;Helvetica;sans-serif"/>
          <w:b/>
          <w:i w:val="false"/>
          <w:caps w:val="false"/>
          <w:smallCaps w:val="false"/>
          <w:color w:val="000000"/>
          <w:spacing w:val="0"/>
          <w:sz w:val="18"/>
          <w:u w:val="single"/>
        </w:rPr>
        <w:t>LISTE DE PATRICE D. AVEC LE CONCOURS DES PARTICIPANTS</w:t>
      </w:r>
      <w:r>
        <w:rPr/>
        <w:t xml:space="preserve"> </w:t>
      </w:r>
    </w:p>
    <w:p>
      <w:pPr>
        <w:pStyle w:val="Normal"/>
        <w:widowControl/>
        <w:ind w:left="0" w:right="0" w:hanging="0"/>
        <w:rPr>
          <w:b/>
          <w:b/>
          <w:color w:val="FF0000"/>
        </w:rPr>
      </w:pPr>
      <w:r>
        <w:rPr>
          <w:b/>
          <w:color w:val="FF0000"/>
        </w:rPr>
      </w:r>
    </w:p>
    <w:p>
      <w:pPr>
        <w:pStyle w:val="Normal"/>
        <w:widowControl/>
        <w:ind w:left="0" w:right="0" w:hanging="0"/>
        <w:rPr/>
      </w:pPr>
      <w:r>
        <w:rPr>
          <w:b/>
          <w:color w:val="FF0000"/>
        </w:rPr>
        <w:t>Jeudi 30 janvier 2020 : Roquebrun du parking  au réservoir</w:t>
      </w:r>
    </w:p>
    <w:p>
      <w:pPr>
        <w:pStyle w:val="Normal"/>
        <w:widowControl/>
        <w:ind w:left="0" w:right="0" w:hanging="0"/>
        <w:rPr>
          <w:b/>
          <w:b/>
          <w:color w:val="FF0000"/>
        </w:rPr>
      </w:pPr>
      <w:r>
        <w:rPr>
          <w:b/>
          <w:color w:val="FF0000"/>
        </w:rPr>
      </w:r>
    </w:p>
    <w:tbl>
      <w:tblPr>
        <w:tblW w:w="6320" w:type="dxa"/>
        <w:jc w:val="left"/>
        <w:tblInd w:w="55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320"/>
      </w:tblGrid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Calibri" w:hAnsi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Acacia dealbata Willd.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Acacia retinodes Schlecht.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polyanthum Schultes &amp; Schultes fil.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Anagallis arvensis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Antirrhinum majus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Arbutus unedo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Asperula cynanchica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 squamatus (Sprengel) Hieron.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Asteriscus spinosus (L.) Schultz Bip.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Avenula bromoides (Gouan) H. Scholz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Beta vulgaris L. subsp. maritima (L.) Arcangeli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fruticosum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Calamintha nepeta (L.) Savi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Capparis spinosa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Capsella rubella Reuter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Centranthus ruber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Cercis siliquastrum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Cheilanthes acrostica (Balbis) Todaro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Chelidonium majus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Chenopodium album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albidus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Clypeola jonthlaspi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althaeoides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arvensis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Conyza sumatrensis (Retz.) E. Walker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Coris monspeliensis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scorpioides (L.) Koch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valentina L. subsp. glauca (L.) Batt.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tenuifolia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Ecballium elaterium (L.) A. Richard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malacoides (L.) L'Hérit.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Erophila verna (L.) Chevall.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peplus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Fumana ericoides (Cav.) Gandoger subsp. montana (Pomel) Güem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Fumana thymifolia (L.) Spach ex Webb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capreolata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officinalis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corrudifolium Vill.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Globularia alypum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Hornungia petraea (L.) Reichenb.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serriola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latifolia Medik.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Lobularia maritima (L.) Desv.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implexa Aiton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Malva sylvestris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lupulina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polymorpha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Misopates orontium (L.) Rafin.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minutissima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Parietaria judaica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Phagnalon sordidum (L.) Reichenb.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Piptatherum miliaceum (L.) Cosson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lentiscus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terebinthus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annua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Polygonum aviculare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coccifera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Reseda phyteuma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dasyphyllum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oleraceus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Stachys recta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Staehelina dubia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Stipa offneri Breistr.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Umbilicus rupestris (Salisb.) Dandy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Verbascum sinuatum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cymbalaria Bodard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hederifolia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persica Poiret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tricolor L.</w:t>
            </w:r>
          </w:p>
        </w:tc>
      </w:tr>
    </w:tbl>
    <w:p>
      <w:pPr>
        <w:pStyle w:val="Normal"/>
        <w:rPr>
          <w:b/>
          <w:b/>
          <w:i/>
          <w:i/>
          <w:color w:val="FF0000"/>
        </w:rPr>
      </w:pPr>
      <w:r>
        <w:rPr>
          <w:b/>
          <w:i/>
          <w:color w:val="FF0000"/>
        </w:rPr>
      </w:r>
    </w:p>
    <w:tbl>
      <w:tblPr>
        <w:tblW w:w="5560" w:type="dxa"/>
        <w:jc w:val="left"/>
        <w:tblInd w:w="55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560"/>
      </w:tblGrid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Saisie(s)bord ruisseau du moulin à la résurgenc</w:t>
            </w:r>
            <w:r>
              <w:rPr>
                <w:rFonts w:eastAsia="Times New Roman" w:cs="Calibri"/>
                <w:color w:val="000000"/>
                <w:lang w:eastAsia="fr-FR"/>
              </w:rPr>
              <w:t>e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Calibri" w:hAnsi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Acanthus mollis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Antirrhinum majus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Apium nodiflorum (L.) Lag.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Arrhenatherum elatius (L.) P. Beauv. ex J. &amp; C. Presl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Arum italicum Miller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fruticosum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Calamintha nepeta (L.) Savi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pendula Hudson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Celtis australis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Centranthus ruber (L.) DC.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Chenopodium album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Cornus sanguinea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Corylus avellana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Crepis vesicaria L. subsp. taraxacifolia (Thuill.)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Schinz &amp;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Cymbalaria muralis G. Gaertner, B. Meyer &amp; Scherb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Equisetum ramosissimum Desf.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Eupatorium cannabinum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peplus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Ficus carica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capreolata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mollugo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Hyoscyamus albus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muralis (L.) G.F.W. Meyer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purpureum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Laurus nobilis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Ludwigia peploides (Kunth) P.H. Raven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arabica (L.) Hudson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Mentha suaveolens Ehrh.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Mercurialis annua L. subsp. annua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Opuntia engelmannii Engelmann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Parietaria judaica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Phytolacca americana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Piptatherum miliaceum (L.) Cosson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lentiscus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terebinthus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Polypodium cambricum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ficaria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Sylvatici P.J. Müller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conglomeratus Murray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Scrophularia auriculata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oleraceus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media (L.) Vill.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Torilis arvensis (Hudson) Link subsp. arvensis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Umbilicus rupestris (Salisb.) Dandy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Urospermum dalechampii (L.) Scop. ex F.W. Schmidt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cymbalaria Bodard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polita Fries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Viburnum tinus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Vinca difformis Pourret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Ziziphus zizyphus (L.) Meikle</w:t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u w:val="single"/>
              </w:rPr>
            </w:pPr>
            <w:r>
              <w:rPr>
                <w:rFonts w:eastAsia="Times New Roman" w:cs="Calibri"/>
                <w:b/>
                <w:bCs/>
                <w:i/>
                <w:color w:val="000000"/>
                <w:u w:val="single"/>
                <w:lang w:eastAsia="fr-FR"/>
              </w:rPr>
              <w:t>LISTE DE DIDIER V.</w:t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 w:ascii="Verdana;Helvetica;sans-serif" w:hAnsi="Verdana;Helvetica;sans-serif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18"/>
                <w:u w:val="none"/>
                <w:lang w:eastAsia="fr-FR"/>
              </w:rPr>
              <w:t>43 plantes fleuries, pas mal pour la saison !</w:t>
            </w:r>
            <w:r>
              <w:rPr>
                <w:rFonts w:eastAsia="Times New Roman" w:cs="Calibri"/>
                <w:b/>
                <w:bCs/>
                <w:i/>
                <w:color w:val="000000"/>
                <w:u w:val="none"/>
                <w:lang w:eastAsia="fr-FR"/>
              </w:rPr>
              <w:br/>
              <w:br/>
            </w:r>
            <w:r>
              <w:rPr>
                <w:rFonts w:eastAsia="Times New Roman" w:cs="Calibri" w:ascii="Verdana;Helvetica;sans-serif" w:hAnsi="Verdana;Helvetica;sans-serif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18"/>
                <w:u w:val="none"/>
                <w:lang w:eastAsia="fr-FR"/>
              </w:rPr>
              <w:t>Liste des plantes fleuries 30 janvier 2020, Roquebrun</w:t>
            </w:r>
            <w:r>
              <w:rPr>
                <w:rFonts w:eastAsia="Times New Roman" w:cs="Calibri"/>
                <w:b/>
                <w:bCs/>
                <w:i/>
                <w:color w:val="000000"/>
                <w:u w:val="none"/>
                <w:lang w:eastAsia="fr-FR"/>
              </w:rPr>
              <w:br/>
              <w:br/>
            </w:r>
            <w:r>
              <w:rPr>
                <w:rStyle w:val="Accentuation"/>
                <w:rFonts w:eastAsia="Times New Roman" w:cs="Calibri" w:ascii="Verdana;Helvetica;sans-serif" w:hAnsi="Verdana;Helvetica;sans-serif"/>
                <w:b w:val="false"/>
                <w:bCs/>
                <w:i/>
                <w:color w:val="000000"/>
                <w:spacing w:val="0"/>
                <w:sz w:val="18"/>
                <w:u w:val="none"/>
                <w:lang w:eastAsia="fr-FR"/>
              </w:rPr>
              <w:t>Antirrhinum majus</w:t>
              <w:br/>
              <w:br/>
              <w:t>Calendula arvensis</w:t>
              <w:br/>
              <w:t>Capsella rubella</w:t>
              <w:br/>
              <w:t>Cardamine hirsuta</w:t>
              <w:br/>
              <w:t>Coronilla valentina subsp. glauca</w:t>
              <w:br/>
              <w:t>Crepis sancta</w:t>
              <w:br/>
              <w:t>Cymbalaria muralis</w:t>
              <w:br/>
              <w:br/>
              <w:t>Daucus carota</w:t>
              <w:br/>
              <w:t>Diplotaxis erucoides</w:t>
              <w:br/>
              <w:br/>
              <w:t>Echium vulgare</w:t>
              <w:br/>
              <w:t>Erodium cicutarium</w:t>
              <w:br/>
              <w:t>Erodium malacoides</w:t>
              <w:br/>
              <w:t>Erophila verna</w:t>
              <w:br/>
              <w:t>Euphorbia peplus</w:t>
              <w:br/>
              <w:t>Euphorbia segetalis</w:t>
              <w:br/>
              <w:br/>
              <w:t>Fumaria capreolata</w:t>
              <w:br/>
              <w:t>Fumaria officinalis</w:t>
              <w:br/>
              <w:br/>
              <w:t>Globularia alypum</w:t>
              <w:br/>
              <w:br/>
              <w:t>Hornungia petraea</w:t>
              <w:br/>
              <w:br/>
              <w:t>Lamium purpureum</w:t>
              <w:br/>
              <w:t>Lobularia maritima</w:t>
              <w:br/>
              <w:br/>
              <w:t>Malva sylvestris</w:t>
              <w:br/>
              <w:t>Medicago lupulina</w:t>
              <w:br/>
              <w:t>Medicago polymorpha</w:t>
              <w:br/>
              <w:t>Mercurialis annua subsp. annua</w:t>
              <w:br/>
              <w:br/>
              <w:t>Patrodemove sefoicetefoi</w:t>
              <w:br/>
              <w:t>Picris hieracioides</w:t>
              <w:br/>
              <w:t>Poa annua</w:t>
              <w:br/>
              <w:br/>
              <w:t>Ranunculus ficaria</w:t>
              <w:br/>
              <w:t>Reichardia picroides</w:t>
              <w:br/>
              <w:t>Reseda phyteuma</w:t>
              <w:br/>
              <w:br/>
              <w:t>Senecio inaequidens</w:t>
              <w:br/>
              <w:t>Senecio vulgaris</w:t>
              <w:br/>
              <w:t>Sonchus oleraceus</w:t>
              <w:br/>
              <w:t>Sonchus tenerrrimus</w:t>
              <w:br/>
              <w:t>Stellaria media subsp. media</w:t>
              <w:br/>
              <w:br/>
              <w:t>Taraxacum ruderale</w:t>
              <w:br/>
              <w:t>Torilis arvensis</w:t>
              <w:br/>
              <w:br/>
              <w:t>Veronica cymbalaria</w:t>
              <w:br/>
              <w:t>Veronica hederifolia</w:t>
              <w:br/>
              <w:t>Veronica persica</w:t>
              <w:br/>
              <w:t>Veronica polita</w:t>
              <w:br/>
              <w:t>Viola odorata</w:t>
              <w:br/>
              <w:t>Viola tricolor</w:t>
            </w:r>
            <w:r>
              <w:rPr>
                <w:rFonts w:eastAsia="Times New Roman" w:cs="Calibri"/>
                <w:b/>
                <w:bCs/>
                <w:i/>
                <w:color w:val="000000"/>
                <w:u w:val="none"/>
                <w:lang w:eastAsia="fr-FR"/>
              </w:rPr>
              <w:t xml:space="preserve"> </w:t>
            </w:r>
          </w:p>
        </w:tc>
      </w:tr>
    </w:tbl>
    <w:p>
      <w:pPr>
        <w:pStyle w:val="Normal"/>
        <w:widowControl/>
        <w:spacing w:before="0" w:after="200"/>
        <w:ind w:left="0"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altName w:val="Helvetica"/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fr-F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fr-FR" w:eastAsia="zh-CN" w:bidi="hi-IN"/>
    </w:rPr>
  </w:style>
  <w:style w:type="character" w:styleId="Accentuationforte">
    <w:name w:val="Accentuation forte"/>
    <w:qFormat/>
    <w:rPr>
      <w:b/>
      <w:bCs/>
    </w:rPr>
  </w:style>
  <w:style w:type="character" w:styleId="Accentuation">
    <w:name w:val="Accentuation"/>
    <w:qFormat/>
    <w:rPr>
      <w:i/>
      <w:i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LibreOffice/6.0.6.2$Windows_X86_64 LibreOffice_project/0c292870b25a325b5ed35f6b45599d2ea4458e77</Application>
  <Pages>5</Pages>
  <Words>767</Words>
  <Characters>4989</Characters>
  <CharactersWithSpaces>5597</CharactersWithSpaces>
  <Paragraphs>177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2020-02-09T00:31:02Z</dcterms:created>
  <dc:creator/>
  <dc:description/>
  <dc:language>fr-FR</dc:language>
  <cp:lastModifiedBy/>
  <dcterms:modified xsi:type="dcterms:W3CDTF">2020-02-09T00:51:55Z</dcterms:modified>
  <cp:revision>2</cp:revision>
  <dc:subject/>
  <dc:title/>
</cp:coreProperties>
</file>