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Sortie botanique du 5 mars 2020 à La Lieude proposée par Patrice D.</w:t>
      </w:r>
    </w:p>
    <w:p>
      <w:pPr>
        <w:pStyle w:val="Normal"/>
        <w:rPr/>
      </w:pPr>
      <w:r>
        <w:rPr/>
      </w:r>
    </w:p>
    <w:p>
      <w:pPr>
        <w:pStyle w:val="Normal"/>
        <w:rPr/>
      </w:pPr>
      <w:r>
        <w:rPr/>
        <w:t>Cette sortie placée sous le signe de l’eau de l’au-delà sous toutes ses formes fut écourtée pour 2 raisons, l’assemblée générale à 16 h et la météo.</w:t>
      </w:r>
    </w:p>
    <w:p>
      <w:pPr>
        <w:pStyle w:val="Normal"/>
        <w:rPr/>
      </w:pPr>
      <w:r>
        <w:rPr/>
        <w:t>Dès le départ un brouillard nomade tantôt présent, tantôt chez les voisins (pas Anne et Jean-Pierre, non !), mais ailleurs.</w:t>
      </w:r>
    </w:p>
    <w:p>
      <w:pPr>
        <w:pStyle w:val="Normal"/>
        <w:rPr/>
      </w:pPr>
      <w:r>
        <w:rPr/>
        <w:t>On a profité de ce répit pour débuter les déterminations des plantes dès les deux pieds hors de l’automobile par celui qui dégaine, carnet et stylo plus vite que son « ombre », entendez par là notre guide Patrice accompagné de sa (pas copine) mais néanmoins fidèle Flore med.</w:t>
      </w:r>
    </w:p>
    <w:p>
      <w:pPr>
        <w:pStyle w:val="Normal"/>
        <w:rPr/>
      </w:pPr>
      <w:r>
        <w:rPr/>
        <w:t>Christian Bernard nous honore de sa présence.</w:t>
      </w:r>
    </w:p>
    <w:p>
      <w:pPr>
        <w:pStyle w:val="Normal"/>
        <w:rPr/>
      </w:pPr>
      <w:r>
        <w:rPr/>
        <w:t>Malgré le temps fort humide Michel notre artiste photographe se plie en 4 afin de nous faire profiter de ses belles photos, et tire parti des perles d’eau de l’au-delà déposées ici et là sur les pétales, sur les toiles d’araignées, sur les feuilles ainsi que sur les brins d’herbe.</w:t>
      </w:r>
    </w:p>
    <w:p>
      <w:pPr>
        <w:pStyle w:val="Normal"/>
        <w:rPr/>
      </w:pPr>
      <w:r>
        <w:rPr/>
        <w:t>Les haltes dues aux déterminations des plantes sont nombreuses, Patrice et flore med, Christine et Christian Bernard les nomment.</w:t>
      </w:r>
    </w:p>
    <w:p>
      <w:pPr>
        <w:pStyle w:val="Normal"/>
        <w:rPr/>
      </w:pPr>
      <w:r>
        <w:rPr/>
        <w:t xml:space="preserve"> </w:t>
      </w:r>
      <w:r>
        <w:rPr/>
        <w:t>Les noms défilent sur le carnet de Patrice et nous, nous nous enfilons tous les dénivelés des ruffes que ses grands pas ignorent et qui se trouvent bien garnies en végétation.</w:t>
      </w:r>
    </w:p>
    <w:p>
      <w:pPr>
        <w:pStyle w:val="Normal"/>
        <w:rPr/>
      </w:pPr>
      <w:r>
        <w:rPr/>
        <w:t>On peut y voir, entre -autre :</w:t>
      </w:r>
    </w:p>
    <w:p>
      <w:pPr>
        <w:pStyle w:val="Normal"/>
        <w:rPr/>
      </w:pPr>
      <w:r>
        <w:rPr>
          <w:i/>
          <w:iCs/>
        </w:rPr>
        <w:t>Saxifraga tridactyles</w:t>
      </w:r>
      <w:r>
        <w:rPr/>
        <w:t xml:space="preserve">                               Saxifrages à 3 doigts</w:t>
      </w:r>
    </w:p>
    <w:p>
      <w:pPr>
        <w:pStyle w:val="Normal"/>
        <w:rPr/>
      </w:pPr>
      <w:r>
        <w:rPr>
          <w:i/>
          <w:iCs/>
        </w:rPr>
        <w:t>Ficaria verna subsp ficariiformis</w:t>
      </w:r>
      <w:r>
        <w:rPr/>
        <w:t xml:space="preserve">          Ficaire</w:t>
      </w:r>
    </w:p>
    <w:p>
      <w:pPr>
        <w:pStyle w:val="Normal"/>
        <w:rPr/>
      </w:pPr>
      <w:r>
        <w:rPr>
          <w:i/>
          <w:iCs/>
        </w:rPr>
        <w:t xml:space="preserve">Trigonella wojciechowski  </w:t>
      </w:r>
      <w:r>
        <w:rPr/>
        <w:t xml:space="preserve">                    Mélilot de Naples</w:t>
      </w:r>
    </w:p>
    <w:p>
      <w:pPr>
        <w:pStyle w:val="Normal"/>
        <w:rPr/>
      </w:pPr>
      <w:r>
        <w:rPr>
          <w:i/>
          <w:iCs/>
        </w:rPr>
        <w:t>Pyrus spinosa</w:t>
      </w:r>
      <w:r>
        <w:rPr/>
        <w:t xml:space="preserve">                                          Prunellier</w:t>
      </w:r>
    </w:p>
    <w:p>
      <w:pPr>
        <w:pStyle w:val="Normal"/>
        <w:rPr/>
      </w:pPr>
      <w:r>
        <w:rPr>
          <w:i/>
          <w:iCs/>
        </w:rPr>
        <w:t>Salvia verbenaca subsp clandestina</w:t>
      </w:r>
      <w:r>
        <w:rPr/>
        <w:t xml:space="preserve">   Sauge à feuilles de verveine</w:t>
      </w:r>
    </w:p>
    <w:p>
      <w:pPr>
        <w:pStyle w:val="Normal"/>
        <w:rPr/>
      </w:pPr>
      <w:r>
        <w:rPr>
          <w:i/>
          <w:iCs/>
        </w:rPr>
        <w:t xml:space="preserve">Viola kitaibeliana </w:t>
      </w:r>
      <w:r>
        <w:rPr/>
        <w:t xml:space="preserve">                                  Pensée de kitaibel, Pensée naine</w:t>
      </w:r>
    </w:p>
    <w:p>
      <w:pPr>
        <w:pStyle w:val="Normal"/>
        <w:rPr/>
      </w:pPr>
      <w:r>
        <w:rPr/>
      </w:r>
    </w:p>
    <w:p>
      <w:pPr>
        <w:pStyle w:val="Normal"/>
        <w:rPr/>
      </w:pPr>
      <w:r>
        <w:rPr/>
        <w:t>Plus haut au sommet de la colline, les ruines du château de « Malavielle » jouent à cache-cache avec le brouillard, et nous, nous mettons bonnets et capuches à chaque petite pluie ou « crachin » qui rythme cette journée.</w:t>
      </w:r>
    </w:p>
    <w:p>
      <w:pPr>
        <w:pStyle w:val="Normal"/>
        <w:rPr/>
      </w:pPr>
      <w:r>
        <w:rPr/>
        <w:t>C’est un chemin étroit et rocailleux qui amène le groupe enfin une partie (importante quand même)   sur le plateau où sont les ruines et où les déterminations continuent.</w:t>
      </w:r>
    </w:p>
    <w:p>
      <w:pPr>
        <w:pStyle w:val="Normal"/>
        <w:rPr/>
      </w:pPr>
      <w:r>
        <w:rPr/>
        <w:t>On y rencontre, entre-autre :</w:t>
      </w:r>
    </w:p>
    <w:p>
      <w:pPr>
        <w:pStyle w:val="Normal"/>
        <w:rPr/>
      </w:pPr>
      <w:r>
        <w:rPr>
          <w:i/>
          <w:iCs/>
        </w:rPr>
        <w:t>Pallenis spinosa</w:t>
      </w:r>
      <w:r>
        <w:rPr/>
        <w:t xml:space="preserve">                              Astérolide épineux</w:t>
      </w:r>
    </w:p>
    <w:p>
      <w:pPr>
        <w:pStyle w:val="Normal"/>
        <w:rPr/>
      </w:pPr>
      <w:r>
        <w:rPr>
          <w:i/>
          <w:iCs/>
        </w:rPr>
        <w:t>Dianthus godronianus</w:t>
      </w:r>
      <w:r>
        <w:rPr/>
        <w:t xml:space="preserve">                   Oeillet </w:t>
      </w:r>
    </w:p>
    <w:p>
      <w:pPr>
        <w:pStyle w:val="Normal"/>
        <w:rPr/>
      </w:pPr>
      <w:r>
        <w:rPr>
          <w:i/>
          <w:iCs/>
        </w:rPr>
        <w:t xml:space="preserve">Erica arborea </w:t>
      </w:r>
      <w:r>
        <w:rPr/>
        <w:t xml:space="preserve">                                 Bruyère arborescente</w:t>
      </w:r>
    </w:p>
    <w:p>
      <w:pPr>
        <w:pStyle w:val="Normal"/>
        <w:rPr/>
      </w:pPr>
      <w:r>
        <w:rPr>
          <w:i/>
          <w:iCs/>
        </w:rPr>
        <w:t>Erodium cicutarium</w:t>
      </w:r>
      <w:r>
        <w:rPr/>
        <w:t xml:space="preserve">                       Bec-de-grue à feuilles de cigue</w:t>
      </w:r>
      <w:bookmarkStart w:id="0" w:name="_GoBack"/>
      <w:bookmarkEnd w:id="0"/>
    </w:p>
    <w:p>
      <w:pPr>
        <w:pStyle w:val="Normal"/>
        <w:rPr/>
      </w:pPr>
      <w:r>
        <w:rPr>
          <w:i/>
          <w:iCs/>
        </w:rPr>
        <w:t>Helianthemum violaceum</w:t>
      </w:r>
      <w:r>
        <w:rPr/>
        <w:t xml:space="preserve">             Hélianthème poilu</w:t>
      </w:r>
    </w:p>
    <w:p>
      <w:pPr>
        <w:pStyle w:val="Normal"/>
        <w:rPr/>
      </w:pPr>
      <w:r>
        <w:rPr>
          <w:i/>
          <w:iCs/>
        </w:rPr>
        <w:t xml:space="preserve">Petroselium crispum </w:t>
      </w:r>
      <w:r>
        <w:rPr/>
        <w:t xml:space="preserve">                     Persil  </w:t>
      </w:r>
    </w:p>
    <w:p>
      <w:pPr>
        <w:pStyle w:val="Normal"/>
        <w:rPr/>
      </w:pPr>
      <w:r>
        <w:rPr/>
        <w:t xml:space="preserve">Après un certain temps et même plus que certain, ils sont descendus de leur « perchoir » en file-indienne. </w:t>
      </w:r>
    </w:p>
    <w:p>
      <w:pPr>
        <w:pStyle w:val="Normal"/>
        <w:rPr/>
      </w:pPr>
      <w:r>
        <w:rPr/>
        <w:t xml:space="preserve">Les ripailles eurent lieu près des voitures accompagnées de quelques gouttes de pluie par intermittence mais à l’heure du départ la pluie s’est invitée plus abondamment et c’est à l’abri dans l’automobile que l’on a vu le ballet des essuie-glaces sur le pare-brise. </w:t>
      </w:r>
    </w:p>
    <w:p>
      <w:pPr>
        <w:pStyle w:val="Normal"/>
        <w:rPr/>
      </w:pPr>
      <w:r>
        <w:rPr/>
        <w:t>Merci à Patrice pour cette sortie haute en couleur.</w:t>
      </w:r>
    </w:p>
    <w:p>
      <w:pPr>
        <w:pStyle w:val="Normal"/>
        <w:rPr/>
      </w:pPr>
      <w:r>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LibreOffice/6.0.6.2$Windows_X86_64 LibreOffice_project/0c292870b25a325b5ed35f6b45599d2ea4458e77</Application>
  <Pages>2</Pages>
  <Words>427</Words>
  <Characters>2189</Characters>
  <CharactersWithSpaces>2876</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2020-03-10T10:14:00Z</dcterms:created>
  <dc:creator>JESS</dc:creator>
  <dc:description/>
  <dc:language>fr-FR</dc:language>
  <cp:lastModifiedBy/>
  <dcterms:modified xsi:type="dcterms:W3CDTF">2020-03-10T12:18:53Z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