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Jeudi 25 juin 2020 :Avene (34)</w:t>
      </w:r>
    </w:p>
    <w:tbl>
      <w:tblPr>
        <w:tblW w:w="58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20"/>
      </w:tblGrid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Saisie(s)au col de la Moutoune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Allium sphaerocephalon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Anemone nemorosa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Arrhenatherum elatius (L.) P. Beauv. ex J. &amp; C. Presl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Brachypodium rupestre (Host) Roemer &amp; Schultes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Briza media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Carduncellus mitissimus (L.) DC.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Carex flacca Schreber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Castanea sativa Miller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Catananche caerulea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Centaurea jacea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Centaurea pectinata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Centaurea scabiosa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Centaurium erythraea Rafn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Cirsium monspessulanum (L.) Hill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Cirsium tuberosum (L.) All.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Coronilla minima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Dactylorhiza elata (Poiret) Soo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Daphne laureola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Deschampsia flexuosa (L.) Trin.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Epipactis helleborine (L.) Crantz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Equisetum arvense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Eupatorium cannabinum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val="en-US" w:eastAsia="fr-FR"/>
              </w:rPr>
              <w:t xml:space="preserve">Festuca ovina L. subsp. guestfalica (Reichenb.) </w:t>
            </w:r>
            <w:r>
              <w:rPr>
                <w:rFonts w:eastAsia="Times New Roman" w:cs="Calibri"/>
                <w:color w:val="000000"/>
                <w:lang w:eastAsia="fr-FR"/>
              </w:rPr>
              <w:t>K. Richter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Filago pyramidata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Filipendula vulgaris Moench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Galium pumilum Murray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Gymnadenia conopsea (L.) R. Br.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Helianthemum nummularium (L.) Miller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Hieracium glaucinum Jordan gr.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Hieracium murorum gpe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Hypericum tetrapterum Fries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Juncus bufonius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Knautia arvensis (L.) Coulter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Lapsana communis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Lathyrus latifolius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Legousia speculum-veneris (L.) Chaix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Leucanthemum vulgare Lam.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Linum catharticum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Lotus maritimus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Medicago lupulina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Onobrychis supina (Chaix) DC.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Ononis spinosa L. subsp. maritima (Dumort. ex Piré) P. Fourn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Ophrys santonica J.-M. Mathé &amp; Melki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Orobanche minor Sm.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Phleum pratense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val="en-US" w:eastAsia="fr-FR"/>
              </w:rPr>
            </w:pPr>
            <w:r>
              <w:rPr>
                <w:rFonts w:eastAsia="Times New Roman" w:cs="Calibri"/>
                <w:color w:val="000000"/>
                <w:lang w:val="en-US" w:eastAsia="fr-FR"/>
              </w:rPr>
              <w:t>Pilosella officinarum F. W. Schultz &amp; Schultz-Bip.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val="en-US" w:eastAsia="fr-FR"/>
              </w:rPr>
              <w:t xml:space="preserve">Plantago maritima L. subsp. serpentina (All.) </w:t>
            </w:r>
            <w:r>
              <w:rPr>
                <w:rFonts w:eastAsia="Times New Roman" w:cs="Calibri"/>
                <w:color w:val="000000"/>
                <w:lang w:eastAsia="fr-FR"/>
              </w:rPr>
              <w:t>Arcangeli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Polygala vulgaris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Prunella hyssopifolia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Prunella laciniata (L.)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Prunella vulgaris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Pyrus amygdaliformis Vill.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Ranunculus arvensis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Rapistrum rugosum (L.) All.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Rhinanthus minor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Rosa agrestis Savi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Schoenus nigricans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Solanum dulcamara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Solidago virgaurea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Sorbus torminalis (L.) Crantz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Teucrium rouyanum Coste &amp; Soulié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Thymus embergeri Roussine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Torilis arvensis (Hudson) Link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campestre Schreber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Vaccinium myrtillus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Viburnum lantana L.</w:t>
            </w:r>
          </w:p>
        </w:tc>
      </w:tr>
      <w:tr>
        <w:trPr>
          <w:trHeight w:val="300" w:hRule="atLeast"/>
        </w:trPr>
        <w:tc>
          <w:tcPr>
            <w:tcW w:w="58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Viola tricolor L.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779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LibreOffice/6.4.3.2$Windows_X86_64 LibreOffice_project/747b5d0ebf89f41c860ec2a39efd7cb15b54f2d8</Application>
  <Pages>2</Pages>
  <Words>372</Words>
  <Characters>2348</Characters>
  <CharactersWithSpaces>2618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2020-06-26T17:49:00Z</dcterms:created>
  <dc:creator>utilisateur</dc:creator>
  <dc:description/>
  <dc:language>fr-FR</dc:language>
  <cp:lastModifiedBy/>
  <dcterms:modified xsi:type="dcterms:W3CDTF">2020-06-26T23:12:19Z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