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Samedi 13 février  Liste des lichens  vus à BOURBAKI  (nord-ouest de Béziers)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Lichens foliacés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F</w:t>
      </w:r>
      <w:r>
        <w:rPr>
          <w:sz w:val="28"/>
          <w:szCs w:val="28"/>
        </w:rPr>
        <w:t>l</w:t>
      </w:r>
      <w:r>
        <w:rPr>
          <w:i/>
          <w:sz w:val="28"/>
          <w:szCs w:val="28"/>
        </w:rPr>
        <w:t>avoparmelia caperata, Parmotrema perlatum, Xanthoria parietina, Punctelia subrudecta,  Xanthoria candelaria, Physcia adscendens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b/>
          <w:sz w:val="28"/>
          <w:szCs w:val="28"/>
        </w:rPr>
        <w:t>Lichens crustacés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Lecanora groupe chlarotera , Diploicia canescens, Amandinea  punctata,   Arthonia radiata , Pertusaria amarescens( amara)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Lichens complexes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 xml:space="preserve">Cladonia rangiformis, Cladonia furcata, cladonia foliacea sp. foiacea, Cladonia chlorophaea 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  <w:t>Lichens fruticuleux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Teloschistes chrysophthalmus, Evernia prunastri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Lichen lépreux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Chrysotrix candelaris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ab/>
        <w:t>Lichen gélatineux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  <w:t>Lathagrium auriforme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Cette liste bien sûr n’est pas exhaustive. Il faudra retourner sur ce site !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L’association est heureuse d’accueillir 2 jeunes étudiante et étudiant de Montpellier, Eva et Bastien.</w:t>
      </w:r>
    </w:p>
    <w:p>
      <w:pPr>
        <w:pStyle w:val="Normal"/>
        <w:spacing w:before="0" w:after="200"/>
        <w:rPr>
          <w:sz w:val="28"/>
          <w:szCs w:val="28"/>
        </w:rPr>
      </w:pPr>
      <w:r>
        <w:rPr>
          <w:sz w:val="28"/>
          <w:szCs w:val="28"/>
        </w:rPr>
        <w:t>Nous étions 13  participants (tes) ce samedi. Rendez vous en principe  le samedi 13  mars. Le lieu reste à déterminer.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20de6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LibreOffice/6.4.3.2$Windows_X86_64 LibreOffice_project/747b5d0ebf89f41c860ec2a39efd7cb15b54f2d8</Application>
  <Pages>1</Pages>
  <Words>116</Words>
  <Characters>792</Characters>
  <CharactersWithSpaces>910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2021-02-16T09:44:00Z</dcterms:created>
  <dc:creator>Utilisateur</dc:creator>
  <dc:description/>
  <dc:language>fr-FR</dc:language>
  <cp:lastModifiedBy/>
  <dcterms:modified xsi:type="dcterms:W3CDTF">2021-02-17T23:15:48Z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