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B7F" w:rsidRPr="001B7407" w:rsidRDefault="001B7407">
      <w:pPr>
        <w:rPr>
          <w:b/>
          <w:color w:val="FF0000"/>
          <w:sz w:val="24"/>
          <w:szCs w:val="24"/>
        </w:rPr>
      </w:pPr>
      <w:r w:rsidRPr="001B7407">
        <w:rPr>
          <w:b/>
          <w:color w:val="FF0000"/>
          <w:sz w:val="24"/>
          <w:szCs w:val="24"/>
        </w:rPr>
        <w:t>Jeudi 22 Septembre 2022 </w:t>
      </w:r>
      <w:proofErr w:type="gramStart"/>
      <w:r w:rsidRPr="001B7407">
        <w:rPr>
          <w:b/>
          <w:color w:val="FF0000"/>
          <w:sz w:val="24"/>
          <w:szCs w:val="24"/>
        </w:rPr>
        <w:t>:canaux</w:t>
      </w:r>
      <w:proofErr w:type="gramEnd"/>
      <w:r w:rsidRPr="001B7407">
        <w:rPr>
          <w:b/>
          <w:color w:val="FF0000"/>
          <w:sz w:val="24"/>
          <w:szCs w:val="24"/>
        </w:rPr>
        <w:t xml:space="preserve"> entre Nissan(34)et Coursan(11)</w:t>
      </w:r>
    </w:p>
    <w:tbl>
      <w:tblPr>
        <w:tblW w:w="49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980"/>
      </w:tblGrid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B7407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dans canal des Clairs (Nissan-34)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Althaea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squamatus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(Sprengel)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Hieron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Atriplex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prostrata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Bidens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frondosa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Calystegia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sepium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chenopodioides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Aellen</w:t>
            </w:r>
            <w:proofErr w:type="spellEnd"/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rubrum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Crypsis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schoenoides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eragrostis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Dipsacus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fullonum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Echinochloa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crus-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crus-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</w:t>
            </w:r>
            <w:proofErr w:type="spellEnd"/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pseudacorus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Ludwigia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peploides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Kunth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) P.H. Raven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Lycopus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Lysimachia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Lythrum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salicaria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aquatica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Parietaria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judaica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Paspalum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distichum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Persicaria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amphibia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S.F. Gray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lapathifolia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S.F. Gray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Phyla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nodiflora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Greene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Pulicaria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dysenterica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Bernh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tinctorum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pulcher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Schoenoplectus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lacustris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Palla</w:t>
            </w:r>
            <w:proofErr w:type="spellEnd"/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Solanum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nigrum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Sparganium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erectum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erectum</w:t>
            </w:r>
            <w:proofErr w:type="spellEnd"/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Tordylium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maximum L.</w:t>
            </w:r>
          </w:p>
        </w:tc>
      </w:tr>
      <w:tr w:rsidR="001B7407" w:rsidRPr="001B7407" w:rsidTr="001B7407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407" w:rsidRPr="001B7407" w:rsidRDefault="001B7407" w:rsidP="001B74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Xanthium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1B74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Moretti</w:t>
            </w:r>
          </w:p>
        </w:tc>
      </w:tr>
    </w:tbl>
    <w:p w:rsidR="001B7407" w:rsidRDefault="001B7407"/>
    <w:tbl>
      <w:tblPr>
        <w:tblW w:w="58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20"/>
      </w:tblGrid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67E3F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dans canal de Londres (Coursan-11)</w:t>
            </w:r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Alisma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aquatica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Althaea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squamatus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(Sprengel)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Hieron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Atriplex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prostrata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Bidens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frondosa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Bolboschoenus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maritimus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Palla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var.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macrostachys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murale L.</w:t>
            </w:r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Chenopodium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rubrum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Crypsis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aculeata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Crypsis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schoenoides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Cuscuta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scandens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Brot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Cynodon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dactylon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eragrostis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Echinochloa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crus-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Ludwigia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peploides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Kunth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) P.H. Raven</w:t>
            </w:r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Lycopus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Lysimachia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Lythrum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salicaria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aquatica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hydropiper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Spach</w:t>
            </w:r>
            <w:proofErr w:type="spellEnd"/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lapathifolia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S.F. Gray</w:t>
            </w:r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Samolus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valerandi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Schoenoplectus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lacustris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Palla</w:t>
            </w:r>
            <w:proofErr w:type="spellEnd"/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Sparganium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erectum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erectum</w:t>
            </w:r>
            <w:proofErr w:type="spellEnd"/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67E3F" w:rsidRPr="00167E3F" w:rsidTr="00167E3F">
        <w:trPr>
          <w:trHeight w:val="30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E3F" w:rsidRPr="00167E3F" w:rsidRDefault="00167E3F" w:rsidP="00167E3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167E3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</w:tbl>
    <w:p w:rsidR="00167E3F" w:rsidRPr="00167E3F" w:rsidRDefault="00167E3F">
      <w:pPr>
        <w:rPr>
          <w:i/>
        </w:rPr>
      </w:pPr>
    </w:p>
    <w:sectPr w:rsidR="00167E3F" w:rsidRPr="00167E3F" w:rsidSect="001B7407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B7407"/>
    <w:rsid w:val="00167E3F"/>
    <w:rsid w:val="001B7407"/>
    <w:rsid w:val="00BA3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3B7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5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327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2022-09-24T15:14:00Z</dcterms:created>
  <dcterms:modified xsi:type="dcterms:W3CDTF">2022-09-24T15:37:00Z</dcterms:modified>
</cp:coreProperties>
</file>