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D2" w:rsidRDefault="006260D2" w:rsidP="006260D2">
      <w:pPr>
        <w:outlineLvl w:val="0"/>
        <w:rPr>
          <w:b/>
          <w:bCs/>
          <w:sz w:val="32"/>
          <w:szCs w:val="32"/>
        </w:rPr>
      </w:pPr>
      <w:r w:rsidRPr="006D65E4">
        <w:rPr>
          <w:b/>
          <w:bCs/>
          <w:sz w:val="32"/>
          <w:szCs w:val="32"/>
        </w:rPr>
        <w:t>Clé  très simplifiée de détermination de quelques genres de basidiomycètes</w:t>
      </w:r>
    </w:p>
    <w:p w:rsidR="006260D2" w:rsidRDefault="006260D2" w:rsidP="006260D2">
      <w:pPr>
        <w:ind w:right="-1188"/>
        <w:rPr>
          <w:i/>
          <w:iCs/>
        </w:rPr>
      </w:pPr>
      <w:r>
        <w:rPr>
          <w:i/>
          <w:iCs/>
          <w:noProof/>
        </w:rPr>
        <w:pict>
          <v:rect id="_x0000_s1035" style="position:absolute;margin-left:-9pt;margin-top:8.6pt;width:531pt;height:36pt;z-index:251669504" filled="f" strokecolor="navy"/>
        </w:pict>
      </w:r>
    </w:p>
    <w:p w:rsidR="006260D2" w:rsidRPr="007A5C3B" w:rsidRDefault="006260D2" w:rsidP="006260D2">
      <w:pPr>
        <w:ind w:left="-180" w:right="-1188"/>
        <w:rPr>
          <w:i/>
          <w:iCs/>
          <w:color w:val="FF0000"/>
        </w:rPr>
      </w:pPr>
      <w:r w:rsidRPr="004E1711">
        <w:rPr>
          <w:b/>
          <w:bCs/>
          <w:i/>
          <w:iCs/>
          <w:color w:val="FF0000"/>
          <w:u w:val="single"/>
        </w:rPr>
        <w:t xml:space="preserve">   5 questions</w:t>
      </w:r>
      <w:r w:rsidRPr="007A5C3B">
        <w:rPr>
          <w:i/>
          <w:iCs/>
          <w:color w:val="FF0000"/>
        </w:rPr>
        <w:t> :</w:t>
      </w:r>
      <w:r w:rsidRPr="007A5C3B">
        <w:rPr>
          <w:i/>
          <w:iCs/>
          <w:color w:val="FF0000"/>
        </w:rPr>
        <w:tab/>
        <w:t xml:space="preserve"> pores ou lames ?          </w:t>
      </w:r>
      <w:r>
        <w:rPr>
          <w:i/>
          <w:iCs/>
          <w:color w:val="FF0000"/>
        </w:rPr>
        <w:t xml:space="preserve">chair </w:t>
      </w:r>
      <w:r w:rsidRPr="007A5C3B">
        <w:rPr>
          <w:i/>
          <w:iCs/>
          <w:color w:val="FF0000"/>
        </w:rPr>
        <w:t xml:space="preserve"> grenue ou fibreuse ?           lames espacées ou normales ?</w:t>
      </w:r>
    </w:p>
    <w:p w:rsidR="006260D2" w:rsidRDefault="006260D2" w:rsidP="006260D2">
      <w:pPr>
        <w:ind w:left="-180" w:right="-1188"/>
        <w:rPr>
          <w:i/>
          <w:iCs/>
          <w:color w:val="FF0000"/>
        </w:rPr>
      </w:pPr>
      <w:r w:rsidRPr="007A5C3B">
        <w:rPr>
          <w:i/>
          <w:iCs/>
          <w:color w:val="FF0000"/>
        </w:rPr>
        <w:tab/>
      </w:r>
      <w:r w:rsidRPr="007A5C3B">
        <w:rPr>
          <w:i/>
          <w:iCs/>
          <w:color w:val="FF0000"/>
        </w:rPr>
        <w:tab/>
        <w:t xml:space="preserve">  </w:t>
      </w:r>
      <w:r w:rsidRPr="007A5C3B">
        <w:rPr>
          <w:i/>
          <w:iCs/>
          <w:color w:val="FF0000"/>
        </w:rPr>
        <w:tab/>
      </w:r>
      <w:r w:rsidRPr="007A5C3B">
        <w:rPr>
          <w:i/>
          <w:iCs/>
          <w:color w:val="FF0000"/>
        </w:rPr>
        <w:tab/>
        <w:t xml:space="preserve">Pied et chapeau séparables ? </w:t>
      </w:r>
      <w:r w:rsidRPr="007A5C3B">
        <w:rPr>
          <w:i/>
          <w:iCs/>
          <w:color w:val="FF0000"/>
        </w:rPr>
        <w:tab/>
        <w:t>couleur de la sporée ?</w:t>
      </w:r>
    </w:p>
    <w:p w:rsidR="006260D2" w:rsidRPr="006D65E4" w:rsidRDefault="006260D2" w:rsidP="006260D2">
      <w:pPr>
        <w:outlineLvl w:val="0"/>
        <w:rPr>
          <w:b/>
          <w:bCs/>
          <w:sz w:val="32"/>
          <w:szCs w:val="32"/>
        </w:rPr>
      </w:pPr>
    </w:p>
    <w:p w:rsidR="006260D2" w:rsidRDefault="006260D2" w:rsidP="006260D2"/>
    <w:p w:rsidR="006260D2" w:rsidRDefault="006260D2" w:rsidP="006260D2">
      <w:pPr>
        <w:ind w:left="-540"/>
        <w:outlineLvl w:val="0"/>
        <w:rPr>
          <w:i/>
          <w:iCs/>
        </w:rPr>
      </w:pPr>
      <w:r w:rsidRPr="001A7458">
        <w:rPr>
          <w:noProof/>
          <w:color w:val="FF0000"/>
          <w:sz w:val="40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26" type="#_x0000_t70" style="position:absolute;left:0;text-align:left;margin-left:-9pt;margin-top:12.8pt;width:9pt;height:36pt;z-index:251660288" fillcolor="yellow"/>
        </w:pict>
      </w:r>
      <w:r>
        <w:rPr>
          <w:b/>
          <w:bCs/>
          <w:color w:val="FF0000"/>
        </w:rPr>
        <w:t xml:space="preserve">  </w:t>
      </w:r>
      <w:r w:rsidRPr="001A7458">
        <w:rPr>
          <w:b/>
          <w:bCs/>
          <w:color w:val="FF0000"/>
        </w:rPr>
        <w:t>Pores </w:t>
      </w:r>
      <w:r>
        <w:rPr>
          <w:b/>
          <w:bCs/>
        </w:rPr>
        <w:t xml:space="preserve">: </w:t>
      </w:r>
      <w:r>
        <w:t xml:space="preserve"> </w:t>
      </w:r>
      <w:r>
        <w:tab/>
      </w:r>
      <w:r w:rsidRPr="0048391D">
        <w:rPr>
          <w:b/>
          <w:bCs/>
        </w:rPr>
        <w:t>-</w:t>
      </w:r>
      <w:r>
        <w:t xml:space="preserve"> champignons coriaces ……………………………….</w:t>
      </w:r>
      <w:proofErr w:type="spellStart"/>
      <w:r w:rsidRPr="00D7406A">
        <w:rPr>
          <w:b/>
          <w:bCs/>
          <w:i/>
          <w:iCs/>
        </w:rPr>
        <w:t>Polyporus</w:t>
      </w:r>
      <w:proofErr w:type="spellEnd"/>
    </w:p>
    <w:p w:rsidR="006260D2" w:rsidRDefault="006260D2" w:rsidP="006260D2">
      <w:pPr>
        <w:ind w:left="-540" w:right="-1188"/>
        <w:rPr>
          <w:i/>
          <w:i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- </w:t>
      </w:r>
      <w:r>
        <w:t xml:space="preserve">champignons </w:t>
      </w:r>
      <w:r w:rsidRPr="00E0769A">
        <w:t>non coriaces</w:t>
      </w:r>
      <w:r>
        <w:t>…………………………. .</w:t>
      </w:r>
      <w:proofErr w:type="spellStart"/>
      <w:r>
        <w:rPr>
          <w:b/>
          <w:bCs/>
          <w:i/>
          <w:iCs/>
        </w:rPr>
        <w:t>Boletus</w:t>
      </w:r>
      <w:proofErr w:type="spellEnd"/>
      <w:r>
        <w:rPr>
          <w:b/>
          <w:bCs/>
          <w:i/>
          <w:iCs/>
        </w:rPr>
        <w:t xml:space="preserve">, </w:t>
      </w:r>
      <w:proofErr w:type="spellStart"/>
      <w:r>
        <w:rPr>
          <w:b/>
          <w:bCs/>
          <w:i/>
          <w:iCs/>
        </w:rPr>
        <w:t>Xeroco</w:t>
      </w:r>
      <w:r w:rsidRPr="00D7406A">
        <w:rPr>
          <w:b/>
          <w:bCs/>
          <w:i/>
          <w:iCs/>
        </w:rPr>
        <w:t>mus</w:t>
      </w:r>
      <w:proofErr w:type="spellEnd"/>
      <w:r w:rsidRPr="00D7406A">
        <w:rPr>
          <w:b/>
          <w:bCs/>
          <w:i/>
          <w:iCs/>
        </w:rPr>
        <w:t xml:space="preserve">, </w:t>
      </w:r>
      <w:proofErr w:type="spellStart"/>
      <w:r w:rsidRPr="00D7406A">
        <w:rPr>
          <w:b/>
          <w:bCs/>
          <w:i/>
          <w:iCs/>
        </w:rPr>
        <w:t>Leccinum</w:t>
      </w:r>
      <w:proofErr w:type="spellEnd"/>
      <w:r w:rsidRPr="00D7406A">
        <w:rPr>
          <w:b/>
          <w:bCs/>
          <w:i/>
          <w:iCs/>
        </w:rPr>
        <w:t xml:space="preserve">, </w:t>
      </w:r>
      <w:proofErr w:type="spellStart"/>
      <w:r w:rsidRPr="00D7406A">
        <w:rPr>
          <w:b/>
          <w:bCs/>
          <w:i/>
          <w:iCs/>
        </w:rPr>
        <w:t>Suillus</w:t>
      </w:r>
      <w:proofErr w:type="spellEnd"/>
      <w:r w:rsidRPr="00D7406A">
        <w:rPr>
          <w:b/>
          <w:bCs/>
          <w:i/>
          <w:iCs/>
        </w:rPr>
        <w:t>…</w:t>
      </w:r>
    </w:p>
    <w:p w:rsidR="006260D2" w:rsidRPr="006770D9" w:rsidRDefault="006260D2" w:rsidP="006260D2">
      <w:pPr>
        <w:ind w:left="-540" w:right="-1188"/>
        <w:rPr>
          <w:sz w:val="40"/>
        </w:rPr>
      </w:pPr>
    </w:p>
    <w:p w:rsidR="006260D2" w:rsidRDefault="006260D2" w:rsidP="006260D2">
      <w:pPr>
        <w:ind w:left="-540" w:right="-1188"/>
      </w:pPr>
      <w:r>
        <w:rPr>
          <w:b/>
          <w:bCs/>
          <w:color w:val="FF0000"/>
        </w:rPr>
        <w:t xml:space="preserve">  </w:t>
      </w:r>
      <w:r w:rsidRPr="001A7458">
        <w:rPr>
          <w:b/>
          <w:bCs/>
          <w:color w:val="FF0000"/>
        </w:rPr>
        <w:t>Lame</w:t>
      </w:r>
      <w:r w:rsidRPr="00F863B6">
        <w:rPr>
          <w:b/>
          <w:bCs/>
          <w:color w:val="FF0000"/>
        </w:rPr>
        <w:t>s</w:t>
      </w:r>
      <w:r>
        <w:rPr>
          <w:b/>
          <w:bCs/>
        </w:rPr>
        <w:t xml:space="preserve"> :    </w:t>
      </w:r>
      <w:r>
        <w:rPr>
          <w:b/>
          <w:bCs/>
        </w:rPr>
        <w:tab/>
      </w:r>
      <w:r w:rsidRPr="006D65E4">
        <w:rPr>
          <w:b/>
          <w:bCs/>
          <w:color w:val="008000"/>
        </w:rPr>
        <w:t>◊</w:t>
      </w:r>
      <w:r>
        <w:rPr>
          <w:b/>
          <w:bCs/>
        </w:rPr>
        <w:t xml:space="preserve"> </w:t>
      </w:r>
      <w:r w:rsidRPr="001A7458">
        <w:rPr>
          <w:color w:val="008000"/>
        </w:rPr>
        <w:t>chair grenue</w:t>
      </w:r>
      <w:r>
        <w:rPr>
          <w:color w:val="008000"/>
        </w:rPr>
        <w:tab/>
        <w:t xml:space="preserve">: </w:t>
      </w:r>
      <w:proofErr w:type="spellStart"/>
      <w:r w:rsidRPr="006414CA">
        <w:t>Russulales</w:t>
      </w:r>
      <w:proofErr w:type="spellEnd"/>
      <w:r w:rsidRPr="006414CA">
        <w:t xml:space="preserve"> </w:t>
      </w:r>
      <w:r>
        <w:t xml:space="preserve">  </w:t>
      </w:r>
      <w:r>
        <w:tab/>
        <w:t xml:space="preserve">……...présence de latex : </w:t>
      </w:r>
      <w:proofErr w:type="spellStart"/>
      <w:r w:rsidRPr="00D7406A">
        <w:rPr>
          <w:b/>
          <w:bCs/>
          <w:i/>
          <w:iCs/>
        </w:rPr>
        <w:t>Lactarius</w:t>
      </w:r>
      <w:proofErr w:type="spellEnd"/>
    </w:p>
    <w:p w:rsidR="006260D2" w:rsidRPr="00E0769A" w:rsidRDefault="006260D2" w:rsidP="006260D2">
      <w:pPr>
        <w:ind w:left="-540" w:right="-118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 w:rsidRPr="00E0769A">
        <w:t>……</w:t>
      </w:r>
      <w:r>
        <w:t>...a</w:t>
      </w:r>
      <w:r w:rsidRPr="00E0769A">
        <w:t>bsence de latex :</w:t>
      </w:r>
      <w:r>
        <w:t xml:space="preserve"> </w:t>
      </w:r>
      <w:r w:rsidRPr="00E0769A">
        <w:t xml:space="preserve"> </w:t>
      </w:r>
      <w:proofErr w:type="spellStart"/>
      <w:r w:rsidRPr="00D7406A">
        <w:rPr>
          <w:b/>
          <w:bCs/>
          <w:i/>
          <w:iCs/>
        </w:rPr>
        <w:t>Russula</w:t>
      </w:r>
      <w:proofErr w:type="spellEnd"/>
    </w:p>
    <w:p w:rsidR="006260D2" w:rsidRDefault="006260D2" w:rsidP="006260D2">
      <w:pPr>
        <w:ind w:left="-540" w:right="-1188"/>
        <w:rPr>
          <w:b/>
          <w:bCs/>
        </w:rPr>
      </w:pPr>
    </w:p>
    <w:p w:rsidR="006260D2" w:rsidRDefault="006260D2" w:rsidP="006260D2">
      <w:pPr>
        <w:ind w:left="-540" w:right="-1188" w:firstLine="1248"/>
        <w:rPr>
          <w:i/>
          <w:iCs/>
        </w:rPr>
      </w:pPr>
      <w:r w:rsidRPr="001A7458">
        <w:rPr>
          <w:noProof/>
          <w:color w:val="008000"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027" type="#_x0000_t93" style="position:absolute;left:0;text-align:left;margin-left:126pt;margin-top:1.8pt;width:45pt;height:9pt;z-index:251661312" fillcolor="aqua"/>
        </w:pict>
      </w:r>
      <w:r>
        <w:rPr>
          <w:color w:val="008000"/>
        </w:rPr>
        <w:t>◊ c</w:t>
      </w:r>
      <w:r w:rsidRPr="001A7458">
        <w:rPr>
          <w:color w:val="008000"/>
        </w:rPr>
        <w:t>hair fibreuse</w:t>
      </w:r>
      <w:r w:rsidRPr="001A7458">
        <w:rPr>
          <w:color w:val="008000"/>
        </w:rPr>
        <w:tab/>
      </w:r>
      <w:r>
        <w:tab/>
      </w:r>
      <w:r w:rsidRPr="001A7458">
        <w:rPr>
          <w:color w:val="0000FF"/>
        </w:rPr>
        <w:t>lames espacées, épaisses</w:t>
      </w:r>
      <w:r>
        <w:t xml:space="preserve">……sporée blanche : </w:t>
      </w:r>
      <w:proofErr w:type="spellStart"/>
      <w:r w:rsidRPr="00D7406A">
        <w:rPr>
          <w:b/>
          <w:bCs/>
          <w:i/>
          <w:iCs/>
        </w:rPr>
        <w:t>Hygrophorus</w:t>
      </w:r>
      <w:proofErr w:type="spellEnd"/>
    </w:p>
    <w:p w:rsidR="006260D2" w:rsidRDefault="006260D2" w:rsidP="006260D2">
      <w:pPr>
        <w:ind w:left="708" w:right="-1188"/>
        <w:rPr>
          <w:i/>
          <w:iCs/>
        </w:rPr>
      </w:pPr>
      <w:r>
        <w:rPr>
          <w:i/>
          <w:iCs/>
          <w:noProof/>
        </w:rPr>
        <w:pict>
          <v:shape id="_x0000_s1028" type="#_x0000_t93" style="position:absolute;left:0;text-align:left;margin-left:67.95pt;margin-top:18.85pt;width:35.1pt;height:9pt;rotation:90;z-index:251662336" fillcolor="aqua"/>
        </w:pic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</w:t>
      </w:r>
      <w:r>
        <w:t xml:space="preserve">  </w:t>
      </w:r>
      <w:r w:rsidRPr="00DF6B0F">
        <w:t>….</w:t>
      </w:r>
      <w:r w:rsidRPr="00E0769A">
        <w:t>sporée noire</w:t>
      </w:r>
      <w:r>
        <w:t xml:space="preserve"> : </w:t>
      </w:r>
      <w:proofErr w:type="spellStart"/>
      <w:r w:rsidRPr="00D7406A">
        <w:rPr>
          <w:b/>
          <w:bCs/>
          <w:i/>
          <w:iCs/>
        </w:rPr>
        <w:t>Gomphidius</w:t>
      </w:r>
      <w:proofErr w:type="spellEnd"/>
      <w:r w:rsidRPr="00D7406A">
        <w:rPr>
          <w:b/>
          <w:bCs/>
          <w:i/>
          <w:iCs/>
        </w:rPr>
        <w:t xml:space="preserve">, </w:t>
      </w:r>
      <w:proofErr w:type="spellStart"/>
      <w:r w:rsidRPr="00D7406A">
        <w:rPr>
          <w:b/>
          <w:bCs/>
          <w:i/>
          <w:iCs/>
        </w:rPr>
        <w:t>Chroogomphus</w:t>
      </w:r>
      <w:proofErr w:type="spellEnd"/>
    </w:p>
    <w:p w:rsidR="006260D2" w:rsidRDefault="006260D2" w:rsidP="006260D2">
      <w:pPr>
        <w:ind w:left="708" w:right="-1188"/>
        <w:rPr>
          <w:i/>
          <w:iCs/>
        </w:rPr>
      </w:pPr>
    </w:p>
    <w:p w:rsidR="006260D2" w:rsidRDefault="006260D2" w:rsidP="006260D2">
      <w:pPr>
        <w:ind w:left="708" w:right="-1188"/>
        <w:rPr>
          <w:i/>
          <w:iCs/>
        </w:rPr>
      </w:pPr>
      <w:r>
        <w:rPr>
          <w:i/>
          <w:iCs/>
        </w:rPr>
        <w:tab/>
      </w:r>
    </w:p>
    <w:p w:rsidR="006260D2" w:rsidRPr="001A7458" w:rsidRDefault="006260D2" w:rsidP="006260D2">
      <w:pPr>
        <w:ind w:left="708" w:right="-1188"/>
        <w:rPr>
          <w:color w:val="0000FF"/>
        </w:rPr>
      </w:pPr>
      <w:r>
        <w:t xml:space="preserve">             </w:t>
      </w:r>
      <w:r w:rsidRPr="001A7458">
        <w:rPr>
          <w:color w:val="0000FF"/>
        </w:rPr>
        <w:t>lames normales</w:t>
      </w:r>
    </w:p>
    <w:p w:rsidR="006260D2" w:rsidRDefault="006260D2" w:rsidP="006260D2">
      <w:pPr>
        <w:ind w:left="-180" w:right="-1188"/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246.9pt;margin-top:-65.2pt;width:10.05pt;height:161.75pt;rotation:18457492fd;z-index:251664384" fillcolor="blue"/>
        </w:pict>
      </w:r>
      <w:r>
        <w:rPr>
          <w:noProof/>
        </w:rPr>
        <w:pict>
          <v:shape id="_x0000_s1029" type="#_x0000_t67" style="position:absolute;left:0;text-align:left;margin-left:99pt;margin-top:4.6pt;width:9pt;height:18pt;z-index:251663360" fillcolor="blue"/>
        </w:pict>
      </w:r>
    </w:p>
    <w:p w:rsidR="006260D2" w:rsidRDefault="006260D2" w:rsidP="006260D2">
      <w:pPr>
        <w:ind w:left="-180" w:right="-1188"/>
      </w:pPr>
    </w:p>
    <w:p w:rsidR="006260D2" w:rsidRPr="00192F4A" w:rsidRDefault="006260D2" w:rsidP="006260D2">
      <w:pPr>
        <w:ind w:left="-180" w:right="-1188"/>
        <w:rPr>
          <w:color w:val="800000"/>
        </w:rPr>
      </w:pPr>
      <w:r>
        <w:rPr>
          <w:noProof/>
        </w:rPr>
        <w:pict>
          <v:shape id="_x0000_s1031" type="#_x0000_t67" style="position:absolute;left:0;text-align:left;margin-left:90pt;margin-top:13pt;width:38.25pt;height:18pt;z-index:251665408" fillcolor="#ff9"/>
        </w:pict>
      </w:r>
      <w:r>
        <w:rPr>
          <w:noProof/>
        </w:rPr>
        <w:pict>
          <v:shape id="_x0000_s1032" type="#_x0000_t67" style="position:absolute;left:0;text-align:left;margin-left:396pt;margin-top:13pt;width:38.25pt;height:18pt;z-index:251666432" fillcolor="#ff9"/>
        </w:pict>
      </w:r>
      <w:r w:rsidRPr="001A7458">
        <w:rPr>
          <w:color w:val="FF6600"/>
        </w:rPr>
        <w:t xml:space="preserve">                 </w:t>
      </w:r>
      <w:r w:rsidRPr="00192F4A">
        <w:rPr>
          <w:color w:val="800000"/>
        </w:rPr>
        <w:t>pied et chapeau non séparables</w:t>
      </w:r>
      <w:r w:rsidRPr="00192F4A">
        <w:rPr>
          <w:color w:val="800000"/>
        </w:rPr>
        <w:tab/>
      </w:r>
      <w:r w:rsidRPr="00192F4A">
        <w:rPr>
          <w:color w:val="800000"/>
        </w:rPr>
        <w:tab/>
      </w:r>
      <w:r w:rsidRPr="00192F4A">
        <w:rPr>
          <w:color w:val="800000"/>
        </w:rPr>
        <w:tab/>
      </w:r>
      <w:r w:rsidRPr="00192F4A">
        <w:rPr>
          <w:color w:val="800000"/>
        </w:rPr>
        <w:tab/>
      </w:r>
      <w:r w:rsidRPr="00192F4A">
        <w:rPr>
          <w:color w:val="800000"/>
        </w:rPr>
        <w:tab/>
        <w:t xml:space="preserve">   pied et chapeau séparables</w:t>
      </w:r>
    </w:p>
    <w:p w:rsidR="006260D2" w:rsidRDefault="006260D2" w:rsidP="006260D2">
      <w:pPr>
        <w:ind w:left="-180" w:right="-1188"/>
      </w:pPr>
    </w:p>
    <w:p w:rsidR="006260D2" w:rsidRDefault="006260D2" w:rsidP="006260D2">
      <w:pPr>
        <w:ind w:left="-180" w:right="-1188"/>
      </w:pPr>
    </w:p>
    <w:p w:rsidR="006260D2" w:rsidRDefault="006260D2" w:rsidP="006260D2">
      <w:pPr>
        <w:ind w:left="708" w:right="-1188" w:firstLine="708"/>
      </w:pPr>
      <w:proofErr w:type="spellStart"/>
      <w:r w:rsidRPr="00746456">
        <w:rPr>
          <w:i/>
          <w:iCs/>
        </w:rPr>
        <w:t>Paneolus</w:t>
      </w:r>
      <w:proofErr w:type="spellEnd"/>
      <w:r>
        <w:t xml:space="preserve"> ……………………. </w:t>
      </w:r>
      <w:r w:rsidRPr="00746456">
        <w:rPr>
          <w:b/>
          <w:bCs/>
          <w:u w:val="single"/>
        </w:rPr>
        <w:t>sporée noire</w:t>
      </w:r>
      <w:r>
        <w:t xml:space="preserve"> …………..     </w:t>
      </w:r>
      <w:proofErr w:type="spellStart"/>
      <w:r w:rsidRPr="00D7406A">
        <w:rPr>
          <w:b/>
          <w:bCs/>
          <w:i/>
          <w:iCs/>
        </w:rPr>
        <w:t>Coprinus</w:t>
      </w:r>
      <w:proofErr w:type="spellEnd"/>
      <w:r>
        <w:t xml:space="preserve"> : déliquescent                        </w:t>
      </w:r>
    </w:p>
    <w:p w:rsidR="006260D2" w:rsidRDefault="006260D2" w:rsidP="006260D2">
      <w:pPr>
        <w:ind w:left="6372" w:right="-1188" w:firstLine="708"/>
        <w:rPr>
          <w:i/>
          <w:iCs/>
        </w:rPr>
      </w:pPr>
      <w:proofErr w:type="spellStart"/>
      <w:r w:rsidRPr="00746456">
        <w:rPr>
          <w:i/>
          <w:iCs/>
        </w:rPr>
        <w:t>Lacrymaria</w:t>
      </w:r>
      <w:proofErr w:type="spellEnd"/>
      <w:r>
        <w:t>: non déliquescent </w:t>
      </w:r>
      <w:r w:rsidRPr="00746456">
        <w:rPr>
          <w:i/>
          <w:iCs/>
        </w:rPr>
        <w:t xml:space="preserve"> </w:t>
      </w:r>
    </w:p>
    <w:p w:rsidR="006260D2" w:rsidRDefault="006260D2" w:rsidP="006260D2">
      <w:pPr>
        <w:ind w:right="-1188"/>
        <w:rPr>
          <w:i/>
          <w:iCs/>
        </w:rPr>
      </w:pPr>
    </w:p>
    <w:p w:rsidR="006260D2" w:rsidRDefault="006260D2" w:rsidP="006260D2">
      <w:pPr>
        <w:ind w:right="-1188" w:firstLine="708"/>
        <w:rPr>
          <w:i/>
          <w:iCs/>
        </w:rPr>
      </w:pPr>
      <w:proofErr w:type="spellStart"/>
      <w:r w:rsidRPr="00D7406A">
        <w:rPr>
          <w:b/>
          <w:bCs/>
          <w:i/>
          <w:iCs/>
        </w:rPr>
        <w:t>Entoloma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Rhodocybe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Clitopilus</w:t>
      </w:r>
      <w:proofErr w:type="spellEnd"/>
      <w:r>
        <w:rPr>
          <w:i/>
          <w:iCs/>
        </w:rPr>
        <w:t xml:space="preserve">…… </w:t>
      </w:r>
      <w:r w:rsidRPr="00746456">
        <w:rPr>
          <w:b/>
          <w:bCs/>
          <w:u w:val="single"/>
        </w:rPr>
        <w:t>sporée rose</w:t>
      </w:r>
      <w:r>
        <w:rPr>
          <w:b/>
          <w:bCs/>
        </w:rPr>
        <w:tab/>
      </w:r>
      <w:r w:rsidRPr="006D65E4">
        <w:t>……………</w:t>
      </w:r>
      <w:r>
        <w:tab/>
      </w:r>
      <w:proofErr w:type="spellStart"/>
      <w:r w:rsidRPr="00D7406A">
        <w:rPr>
          <w:b/>
          <w:bCs/>
          <w:i/>
          <w:iCs/>
        </w:rPr>
        <w:t>Volvariella</w:t>
      </w:r>
      <w:proofErr w:type="spellEnd"/>
      <w:r>
        <w:rPr>
          <w:b/>
          <w:bCs/>
          <w:i/>
          <w:iCs/>
        </w:rPr>
        <w:t xml:space="preserve"> </w:t>
      </w:r>
      <w:r>
        <w:t>: volve</w:t>
      </w:r>
      <w:r>
        <w:rPr>
          <w:i/>
          <w:iCs/>
        </w:rPr>
        <w:t xml:space="preserve"> </w:t>
      </w:r>
    </w:p>
    <w:p w:rsidR="006260D2" w:rsidRPr="00746456" w:rsidRDefault="006260D2" w:rsidP="006260D2">
      <w:pPr>
        <w:ind w:right="-1188" w:firstLine="708"/>
        <w:rPr>
          <w:b/>
          <w:bCs/>
        </w:rPr>
      </w:pPr>
      <w:proofErr w:type="spellStart"/>
      <w:r>
        <w:rPr>
          <w:i/>
          <w:iCs/>
        </w:rPr>
        <w:t>Macrocystidia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Ripartites</w:t>
      </w:r>
      <w:proofErr w:type="spellEnd"/>
      <w:r w:rsidRPr="00192F4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D7406A">
        <w:rPr>
          <w:b/>
          <w:bCs/>
          <w:i/>
          <w:iCs/>
        </w:rPr>
        <w:t>Pluteus</w:t>
      </w:r>
      <w:proofErr w:type="spellEnd"/>
      <w:r>
        <w:rPr>
          <w:b/>
          <w:bCs/>
          <w:i/>
          <w:iCs/>
        </w:rPr>
        <w:t> </w:t>
      </w:r>
      <w:r>
        <w:rPr>
          <w:b/>
          <w:bCs/>
        </w:rPr>
        <w:t>:</w:t>
      </w:r>
      <w:r>
        <w:rPr>
          <w:b/>
          <w:bCs/>
          <w:i/>
          <w:iCs/>
        </w:rPr>
        <w:t xml:space="preserve"> </w:t>
      </w:r>
      <w:r w:rsidRPr="00746456">
        <w:t xml:space="preserve">pas de volve </w:t>
      </w:r>
      <w:r>
        <w:t xml:space="preserve"> </w:t>
      </w:r>
      <w:r>
        <w:rPr>
          <w:i/>
          <w:iCs/>
        </w:rPr>
        <w:tab/>
      </w:r>
    </w:p>
    <w:p w:rsidR="006260D2" w:rsidRDefault="006260D2" w:rsidP="006260D2">
      <w:pPr>
        <w:ind w:right="-1188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6260D2" w:rsidRDefault="006260D2" w:rsidP="006260D2">
      <w:pPr>
        <w:ind w:right="-1188" w:firstLine="708"/>
        <w:outlineLvl w:val="0"/>
        <w:rPr>
          <w:i/>
          <w:iCs/>
        </w:rPr>
      </w:pPr>
      <w:proofErr w:type="spellStart"/>
      <w:r w:rsidRPr="00D7406A">
        <w:rPr>
          <w:b/>
          <w:bCs/>
          <w:i/>
          <w:iCs/>
        </w:rPr>
        <w:t>Cortinarius</w:t>
      </w:r>
      <w:proofErr w:type="spellEnd"/>
      <w:r w:rsidRPr="00D7406A">
        <w:rPr>
          <w:b/>
          <w:bCs/>
          <w:i/>
          <w:iCs/>
        </w:rPr>
        <w:t xml:space="preserve">, Inocybe, </w:t>
      </w:r>
      <w:proofErr w:type="spellStart"/>
      <w:r w:rsidRPr="00D7406A">
        <w:rPr>
          <w:b/>
          <w:bCs/>
          <w:i/>
          <w:iCs/>
        </w:rPr>
        <w:t>Hebeloma</w:t>
      </w:r>
      <w:proofErr w:type="spellEnd"/>
      <w:r>
        <w:rPr>
          <w:b/>
          <w:bCs/>
          <w:i/>
          <w:iCs/>
        </w:rPr>
        <w:t> </w:t>
      </w:r>
      <w:r>
        <w:rPr>
          <w:i/>
          <w:iCs/>
        </w:rPr>
        <w:t>……</w:t>
      </w:r>
      <w:r>
        <w:t xml:space="preserve"> </w:t>
      </w:r>
      <w:r w:rsidRPr="00746456">
        <w:rPr>
          <w:b/>
          <w:bCs/>
          <w:u w:val="single"/>
        </w:rPr>
        <w:t>sporée brune</w:t>
      </w:r>
      <w:r>
        <w:rPr>
          <w:b/>
          <w:bCs/>
        </w:rPr>
        <w:tab/>
      </w:r>
    </w:p>
    <w:p w:rsidR="006260D2" w:rsidRDefault="006260D2" w:rsidP="006260D2">
      <w:pPr>
        <w:ind w:right="-1188" w:firstLine="708"/>
        <w:outlineLvl w:val="0"/>
        <w:rPr>
          <w:i/>
          <w:iCs/>
        </w:rPr>
      </w:pPr>
      <w:proofErr w:type="spellStart"/>
      <w:r w:rsidRPr="00746456">
        <w:rPr>
          <w:i/>
          <w:iCs/>
        </w:rPr>
        <w:t>Alnicola</w:t>
      </w:r>
      <w:proofErr w:type="spellEnd"/>
      <w:r w:rsidRPr="00746456">
        <w:rPr>
          <w:i/>
          <w:iCs/>
        </w:rPr>
        <w:t xml:space="preserve">, </w:t>
      </w:r>
      <w:proofErr w:type="spellStart"/>
      <w:r w:rsidRPr="00746456">
        <w:rPr>
          <w:i/>
          <w:iCs/>
        </w:rPr>
        <w:t>Galerina</w:t>
      </w:r>
      <w:proofErr w:type="spellEnd"/>
      <w:r w:rsidRPr="00746456">
        <w:rPr>
          <w:i/>
          <w:iCs/>
        </w:rPr>
        <w:t xml:space="preserve">, </w:t>
      </w:r>
      <w:proofErr w:type="spellStart"/>
      <w:r>
        <w:rPr>
          <w:i/>
          <w:iCs/>
        </w:rPr>
        <w:t>Kuehneromyces</w:t>
      </w:r>
      <w:proofErr w:type="spellEnd"/>
    </w:p>
    <w:p w:rsidR="006260D2" w:rsidRDefault="006260D2" w:rsidP="006260D2">
      <w:pPr>
        <w:ind w:right="-1188" w:firstLine="708"/>
        <w:rPr>
          <w:i/>
          <w:iCs/>
        </w:rPr>
      </w:pPr>
      <w:proofErr w:type="spellStart"/>
      <w:r>
        <w:rPr>
          <w:i/>
          <w:iCs/>
        </w:rPr>
        <w:t>Gymnopilus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Pholiotina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Tubaria</w:t>
      </w:r>
      <w:proofErr w:type="spellEnd"/>
    </w:p>
    <w:p w:rsidR="006260D2" w:rsidRDefault="006260D2" w:rsidP="006260D2">
      <w:pPr>
        <w:ind w:right="-1188" w:firstLine="708"/>
        <w:rPr>
          <w:i/>
          <w:iCs/>
        </w:rPr>
      </w:pPr>
      <w:proofErr w:type="spellStart"/>
      <w:r>
        <w:rPr>
          <w:i/>
          <w:iCs/>
        </w:rPr>
        <w:t>Flammulaster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tabs>
          <w:tab w:val="left" w:pos="4320"/>
        </w:tabs>
        <w:ind w:left="-180" w:right="-1188"/>
        <w:rPr>
          <w:b/>
          <w:bCs/>
          <w:u w:val="single"/>
        </w:rPr>
      </w:pPr>
      <w:r>
        <w:rPr>
          <w:b/>
          <w:bCs/>
          <w:i/>
          <w:iCs/>
        </w:rPr>
        <w:t xml:space="preserve">              </w:t>
      </w:r>
      <w:proofErr w:type="spellStart"/>
      <w:r w:rsidRPr="00D7406A">
        <w:rPr>
          <w:b/>
          <w:bCs/>
          <w:i/>
          <w:iCs/>
        </w:rPr>
        <w:t>Hypholoma</w:t>
      </w:r>
      <w:proofErr w:type="spellEnd"/>
      <w:r>
        <w:rPr>
          <w:i/>
          <w:iCs/>
        </w:rPr>
        <w:t xml:space="preserve">, Psilocybe, </w:t>
      </w:r>
      <w:proofErr w:type="spellStart"/>
      <w:r w:rsidRPr="00D7406A">
        <w:rPr>
          <w:b/>
          <w:bCs/>
          <w:i/>
          <w:iCs/>
        </w:rPr>
        <w:t>Stropharia</w:t>
      </w:r>
      <w:proofErr w:type="spellEnd"/>
      <w:r>
        <w:rPr>
          <w:i/>
          <w:iCs/>
        </w:rPr>
        <w:t>…..</w:t>
      </w:r>
      <w:r>
        <w:rPr>
          <w:b/>
          <w:bCs/>
          <w:u w:val="single"/>
        </w:rPr>
        <w:t>s</w:t>
      </w:r>
      <w:r w:rsidRPr="00C66DCF">
        <w:rPr>
          <w:b/>
          <w:bCs/>
          <w:u w:val="single"/>
        </w:rPr>
        <w:t>porée violacé</w:t>
      </w:r>
      <w:r>
        <w:rPr>
          <w:b/>
          <w:bCs/>
          <w:u w:val="single"/>
        </w:rPr>
        <w:t>e</w:t>
      </w:r>
      <w:r>
        <w:rPr>
          <w:b/>
          <w:bCs/>
        </w:rPr>
        <w:t> </w:t>
      </w:r>
      <w:r>
        <w:t>………….</w:t>
      </w:r>
      <w:r>
        <w:rPr>
          <w:b/>
          <w:bCs/>
        </w:rPr>
        <w:tab/>
      </w:r>
      <w:proofErr w:type="spellStart"/>
      <w:r w:rsidRPr="00D7406A">
        <w:rPr>
          <w:b/>
          <w:bCs/>
          <w:i/>
          <w:iCs/>
        </w:rPr>
        <w:t>Agaricus</w:t>
      </w:r>
      <w:proofErr w:type="spellEnd"/>
      <w:r w:rsidRPr="00C66DCF">
        <w:rPr>
          <w:b/>
          <w:bCs/>
          <w:u w:val="single"/>
        </w:rPr>
        <w:t xml:space="preserve"> </w:t>
      </w:r>
    </w:p>
    <w:p w:rsidR="006260D2" w:rsidRPr="00C66DCF" w:rsidRDefault="006260D2" w:rsidP="006260D2">
      <w:pPr>
        <w:ind w:left="-180" w:right="-1188"/>
        <w:rPr>
          <w:i/>
          <w:iCs/>
        </w:rPr>
      </w:pPr>
      <w:r w:rsidRPr="00C66DCF"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C66DCF">
        <w:rPr>
          <w:i/>
          <w:iCs/>
        </w:rPr>
        <w:t>Psathyrella</w:t>
      </w:r>
      <w:proofErr w:type="spellEnd"/>
    </w:p>
    <w:p w:rsidR="006260D2" w:rsidRDefault="006260D2" w:rsidP="006260D2">
      <w:pPr>
        <w:ind w:left="-180" w:right="-1188"/>
        <w:rPr>
          <w:b/>
          <w:bCs/>
          <w:u w:val="single"/>
        </w:rPr>
      </w:pPr>
    </w:p>
    <w:p w:rsidR="006260D2" w:rsidRDefault="006260D2" w:rsidP="006260D2">
      <w:pPr>
        <w:tabs>
          <w:tab w:val="left" w:pos="4320"/>
        </w:tabs>
        <w:ind w:left="-180" w:right="-1188"/>
        <w:outlineLvl w:val="0"/>
      </w:pPr>
      <w:r>
        <w:rPr>
          <w:b/>
          <w:bCs/>
          <w:i/>
          <w:iCs/>
        </w:rPr>
        <w:t xml:space="preserve">              </w:t>
      </w:r>
      <w:r w:rsidRPr="00D7406A">
        <w:rPr>
          <w:b/>
          <w:bCs/>
          <w:i/>
          <w:iCs/>
        </w:rPr>
        <w:t>T</w:t>
      </w:r>
      <w:r>
        <w:rPr>
          <w:b/>
          <w:bCs/>
          <w:i/>
          <w:iCs/>
        </w:rPr>
        <w:t xml:space="preserve">RICHOLOMATALES </w:t>
      </w:r>
      <w:r>
        <w:rPr>
          <w:i/>
          <w:iCs/>
        </w:rPr>
        <w:t>………………</w:t>
      </w:r>
      <w:r>
        <w:rPr>
          <w:b/>
          <w:bCs/>
        </w:rPr>
        <w:t xml:space="preserve"> </w:t>
      </w:r>
      <w:r w:rsidRPr="00C66DCF">
        <w:rPr>
          <w:b/>
          <w:bCs/>
          <w:u w:val="single"/>
        </w:rPr>
        <w:t>sporée blanche</w:t>
      </w:r>
      <w:r>
        <w:t xml:space="preserve"> </w:t>
      </w:r>
      <w:r w:rsidRPr="006D65E4">
        <w:t xml:space="preserve">………… </w:t>
      </w:r>
      <w:r>
        <w:t xml:space="preserve"> </w:t>
      </w:r>
      <w:proofErr w:type="spellStart"/>
      <w:r w:rsidRPr="00D7406A">
        <w:rPr>
          <w:b/>
          <w:bCs/>
          <w:i/>
          <w:iCs/>
        </w:rPr>
        <w:t>Amanit</w:t>
      </w:r>
      <w:r>
        <w:rPr>
          <w:b/>
          <w:bCs/>
          <w:i/>
          <w:iCs/>
        </w:rPr>
        <w:t>a</w:t>
      </w:r>
      <w:proofErr w:type="spellEnd"/>
      <w:r>
        <w:rPr>
          <w:b/>
          <w:bCs/>
          <w:i/>
          <w:iCs/>
        </w:rPr>
        <w:t xml:space="preserve"> </w:t>
      </w:r>
      <w:r>
        <w:t>:</w:t>
      </w:r>
      <w:r w:rsidRPr="001A7458">
        <w:t xml:space="preserve"> </w:t>
      </w:r>
      <w:r>
        <w:t>v</w:t>
      </w:r>
      <w:r w:rsidRPr="001A7458">
        <w:t>olve</w:t>
      </w:r>
      <w:r>
        <w:t>, anneau présent ou absent </w:t>
      </w:r>
      <w:r>
        <w:rPr>
          <w:b/>
          <w:bCs/>
        </w:rPr>
        <w:t xml:space="preserve">  </w:t>
      </w:r>
    </w:p>
    <w:p w:rsidR="006260D2" w:rsidRPr="006D65E4" w:rsidRDefault="006260D2" w:rsidP="006260D2">
      <w:pPr>
        <w:ind w:left="6372" w:right="-1188" w:firstLine="708"/>
        <w:rPr>
          <w:i/>
          <w:iCs/>
        </w:rPr>
      </w:pPr>
      <w:proofErr w:type="spellStart"/>
      <w:r w:rsidRPr="00D7406A">
        <w:rPr>
          <w:b/>
          <w:bCs/>
          <w:i/>
          <w:iCs/>
        </w:rPr>
        <w:t>Lepiota</w:t>
      </w:r>
      <w:proofErr w:type="spellEnd"/>
      <w:r>
        <w:t> : pas de volve, anneau 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6260D2" w:rsidRDefault="006260D2" w:rsidP="006260D2">
      <w:pPr>
        <w:ind w:left="-180" w:right="-1188"/>
        <w:outlineLvl w:val="0"/>
        <w:rPr>
          <w:b/>
          <w:bCs/>
          <w:i/>
          <w:iCs/>
        </w:rPr>
      </w:pPr>
      <w:r w:rsidRPr="00656CA6">
        <w:rPr>
          <w:b/>
          <w:bCs/>
          <w:i/>
          <w:iCs/>
        </w:rPr>
        <w:t>TRICHOLOMATALES</w:t>
      </w:r>
    </w:p>
    <w:p w:rsidR="006260D2" w:rsidRDefault="006260D2" w:rsidP="006260D2">
      <w:pPr>
        <w:ind w:left="-180" w:right="-1188"/>
        <w:rPr>
          <w:b/>
          <w:bCs/>
          <w:i/>
          <w:iCs/>
        </w:rPr>
      </w:pPr>
    </w:p>
    <w:p w:rsidR="006260D2" w:rsidRPr="00D52A81" w:rsidRDefault="006260D2" w:rsidP="006260D2">
      <w:pPr>
        <w:ind w:left="-180" w:right="-1188"/>
        <w:rPr>
          <w:b/>
          <w:bCs/>
          <w:i/>
          <w:iCs/>
        </w:rPr>
      </w:pPr>
      <w:r>
        <w:rPr>
          <w:b/>
          <w:bCs/>
          <w:i/>
          <w:iCs/>
        </w:rPr>
        <w:t xml:space="preserve">* </w:t>
      </w:r>
      <w:r>
        <w:t xml:space="preserve">lames </w:t>
      </w:r>
      <w:proofErr w:type="spellStart"/>
      <w:r>
        <w:t>émarginées</w:t>
      </w:r>
      <w:proofErr w:type="spellEnd"/>
      <w:r>
        <w:rPr>
          <w:i/>
          <w:iCs/>
        </w:rPr>
        <w:t xml:space="preserve"> : </w:t>
      </w:r>
      <w:proofErr w:type="spellStart"/>
      <w:r w:rsidRPr="00D7406A">
        <w:rPr>
          <w:b/>
          <w:bCs/>
          <w:i/>
          <w:iCs/>
        </w:rPr>
        <w:t>Tricholoma</w:t>
      </w:r>
      <w:proofErr w:type="spellEnd"/>
      <w:r>
        <w:rPr>
          <w:b/>
          <w:bCs/>
          <w:i/>
          <w:iCs/>
        </w:rPr>
        <w:t xml:space="preserve">, </w:t>
      </w:r>
      <w:proofErr w:type="spellStart"/>
      <w:r>
        <w:rPr>
          <w:i/>
          <w:iCs/>
        </w:rPr>
        <w:t>Tricholomopsis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Callistosporum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Melanoleuca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Lepista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Lyophyllum</w:t>
      </w:r>
      <w:proofErr w:type="spellEnd"/>
      <w:r>
        <w:rPr>
          <w:i/>
          <w:iCs/>
        </w:rPr>
        <w:t>,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Calocybe</w:t>
      </w:r>
      <w:proofErr w:type="spellEnd"/>
    </w:p>
    <w:p w:rsidR="006260D2" w:rsidRDefault="006260D2" w:rsidP="006260D2">
      <w:pPr>
        <w:ind w:left="-180" w:right="-1188"/>
        <w:rPr>
          <w:b/>
          <w:bCs/>
          <w:i/>
          <w:iCs/>
        </w:rPr>
      </w:pPr>
      <w:r>
        <w:t>* r</w:t>
      </w:r>
      <w:r w:rsidRPr="004E1711">
        <w:t>este de voile</w:t>
      </w:r>
      <w:r>
        <w:t xml:space="preserve"> : </w:t>
      </w:r>
      <w:proofErr w:type="spellStart"/>
      <w:r w:rsidRPr="004E1711">
        <w:rPr>
          <w:b/>
          <w:bCs/>
          <w:i/>
          <w:iCs/>
        </w:rPr>
        <w:t>Armillaria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Floccularia</w:t>
      </w:r>
      <w:proofErr w:type="spellEnd"/>
      <w:r>
        <w:rPr>
          <w:i/>
          <w:iCs/>
        </w:rPr>
        <w:t xml:space="preserve">, </w:t>
      </w:r>
      <w:proofErr w:type="spellStart"/>
      <w:r w:rsidRPr="004E1711">
        <w:rPr>
          <w:b/>
          <w:bCs/>
          <w:i/>
          <w:iCs/>
        </w:rPr>
        <w:t>Cystoderma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Pr="00D7406A" w:rsidRDefault="006260D2" w:rsidP="006260D2">
      <w:pPr>
        <w:ind w:left="-180" w:right="-1188"/>
        <w:rPr>
          <w:i/>
          <w:iCs/>
        </w:rPr>
      </w:pPr>
      <w:r>
        <w:t xml:space="preserve">* lames décurrentes : </w:t>
      </w:r>
      <w:proofErr w:type="spellStart"/>
      <w:r w:rsidRPr="00D7406A">
        <w:rPr>
          <w:b/>
          <w:bCs/>
          <w:i/>
          <w:iCs/>
        </w:rPr>
        <w:t>Clitocybe</w:t>
      </w:r>
      <w:r>
        <w:rPr>
          <w:i/>
          <w:iCs/>
        </w:rPr>
        <w:t>,Lepista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Leucopaxillus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Laccaria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Pr="00656CA6" w:rsidRDefault="006260D2" w:rsidP="006260D2">
      <w:pPr>
        <w:ind w:left="-180" w:right="-1188"/>
        <w:rPr>
          <w:i/>
          <w:iCs/>
        </w:rPr>
      </w:pPr>
      <w:r>
        <w:t xml:space="preserve">* pied excentré ou nul, lignicoles : </w:t>
      </w:r>
      <w:proofErr w:type="spellStart"/>
      <w:r>
        <w:rPr>
          <w:i/>
          <w:iCs/>
        </w:rPr>
        <w:t>Pleurotus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Lentinellus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Panellus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Hohenbuehelia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Lentinus</w:t>
      </w:r>
      <w:proofErr w:type="spellEnd"/>
      <w:r>
        <w:rPr>
          <w:i/>
          <w:iCs/>
        </w:rPr>
        <w:t xml:space="preserve">, Panus, </w:t>
      </w:r>
      <w:proofErr w:type="spellStart"/>
      <w:r>
        <w:rPr>
          <w:i/>
          <w:iCs/>
        </w:rPr>
        <w:t>Arrhenia</w:t>
      </w:r>
      <w:proofErr w:type="spellEnd"/>
      <w:r>
        <w:rPr>
          <w:i/>
          <w:iCs/>
        </w:rPr>
        <w:t xml:space="preserve">, </w:t>
      </w: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  <w:r>
        <w:t>* espèces peu charnues, chair élastique :</w:t>
      </w:r>
      <w:r>
        <w:rPr>
          <w:i/>
          <w:iCs/>
        </w:rPr>
        <w:t xml:space="preserve"> </w:t>
      </w:r>
      <w:proofErr w:type="spellStart"/>
      <w:r w:rsidRPr="00656CA6">
        <w:rPr>
          <w:b/>
          <w:bCs/>
          <w:i/>
          <w:iCs/>
        </w:rPr>
        <w:t>Collybia</w:t>
      </w:r>
      <w:proofErr w:type="spellEnd"/>
      <w:r w:rsidRPr="00656CA6">
        <w:rPr>
          <w:b/>
          <w:bCs/>
          <w:i/>
          <w:iCs/>
        </w:rPr>
        <w:t>,</w:t>
      </w:r>
      <w:r>
        <w:rPr>
          <w:b/>
          <w:bCs/>
          <w:i/>
          <w:iCs/>
        </w:rPr>
        <w:t xml:space="preserve"> </w:t>
      </w:r>
      <w:proofErr w:type="spellStart"/>
      <w:r w:rsidRPr="00656CA6">
        <w:rPr>
          <w:b/>
          <w:bCs/>
          <w:i/>
          <w:iCs/>
        </w:rPr>
        <w:t>Marasmius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Marasmiellus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Micromphale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Strobilurius</w:t>
      </w:r>
      <w:proofErr w:type="spellEnd"/>
      <w:r>
        <w:rPr>
          <w:i/>
          <w:iCs/>
        </w:rPr>
        <w:t xml:space="preserve">,, 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Oudemansiella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Flammulina</w:t>
      </w:r>
      <w:proofErr w:type="spellEnd"/>
      <w:r>
        <w:rPr>
          <w:i/>
          <w:iCs/>
        </w:rPr>
        <w:t xml:space="preserve">, </w:t>
      </w:r>
    </w:p>
    <w:p w:rsidR="006260D2" w:rsidRDefault="006260D2" w:rsidP="006260D2">
      <w:pPr>
        <w:ind w:left="-180" w:right="-1188"/>
        <w:rPr>
          <w:i/>
          <w:iCs/>
        </w:rPr>
      </w:pPr>
      <w:r>
        <w:t xml:space="preserve">* espèces fragiles, grêles : </w:t>
      </w:r>
      <w:r>
        <w:rPr>
          <w:i/>
          <w:iCs/>
        </w:rPr>
        <w:t xml:space="preserve"> </w:t>
      </w:r>
      <w:proofErr w:type="spellStart"/>
      <w:r w:rsidRPr="004E1711">
        <w:rPr>
          <w:b/>
          <w:bCs/>
          <w:i/>
          <w:iCs/>
        </w:rPr>
        <w:t>Mycena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Hemimycena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right="-1188"/>
        <w:rPr>
          <w:i/>
          <w:iCs/>
          <w:color w:val="FF0000"/>
        </w:rPr>
      </w:pPr>
    </w:p>
    <w:p w:rsidR="006260D2" w:rsidRDefault="006260D2" w:rsidP="006260D2">
      <w:pPr>
        <w:ind w:left="-180" w:right="-1188"/>
        <w:rPr>
          <w:color w:val="0000FF"/>
        </w:rPr>
      </w:pPr>
    </w:p>
    <w:p w:rsidR="006260D2" w:rsidRPr="004E1711" w:rsidRDefault="006260D2" w:rsidP="006260D2">
      <w:pPr>
        <w:ind w:left="-180" w:right="-1188"/>
        <w:rPr>
          <w:color w:val="0000FF"/>
        </w:rPr>
      </w:pPr>
    </w:p>
    <w:p w:rsidR="006260D2" w:rsidRDefault="006260D2" w:rsidP="006260D2">
      <w:pPr>
        <w:ind w:left="-180" w:right="-1188"/>
        <w:rPr>
          <w:i/>
          <w:i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71pt;margin-top:-9pt;width:171pt;height:27pt;z-index:251667456" fillcolor="#ff9" strokecolor="blue">
            <v:textbox>
              <w:txbxContent>
                <w:p w:rsidR="006260D2" w:rsidRPr="00F863B6" w:rsidRDefault="006260D2" w:rsidP="006260D2">
                  <w:pPr>
                    <w:ind w:left="-180" w:right="-1188"/>
                    <w:rPr>
                      <w:i/>
                      <w:iCs/>
                      <w:color w:val="0000FF"/>
                    </w:rPr>
                  </w:pPr>
                  <w:r w:rsidRPr="00F863B6">
                    <w:rPr>
                      <w:b/>
                      <w:bCs/>
                      <w:color w:val="0000FF"/>
                      <w:sz w:val="32"/>
                      <w:szCs w:val="32"/>
                    </w:rPr>
                    <w:t xml:space="preserve">     </w:t>
                  </w:r>
                  <w:r w:rsidRPr="00F863B6">
                    <w:rPr>
                      <w:b/>
                      <w:bCs/>
                      <w:color w:val="0000FF"/>
                      <w:sz w:val="32"/>
                      <w:szCs w:val="32"/>
                      <w:u w:val="single"/>
                    </w:rPr>
                    <w:t>ASCOMYCOTINA</w:t>
                  </w:r>
                </w:p>
              </w:txbxContent>
            </v:textbox>
            <w10:wrap type="square"/>
          </v:shape>
        </w:pic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6260D2" w:rsidRPr="00DE4E19" w:rsidRDefault="006260D2" w:rsidP="006260D2">
      <w:pPr>
        <w:ind w:right="-1188"/>
        <w:rPr>
          <w:i/>
          <w:iCs/>
          <w:color w:val="FF0000"/>
        </w:rPr>
      </w:pPr>
    </w:p>
    <w:p w:rsidR="006260D2" w:rsidRDefault="006260D2" w:rsidP="006260D2">
      <w:pPr>
        <w:ind w:left="-180" w:right="-1188"/>
        <w:outlineLvl w:val="0"/>
        <w:rPr>
          <w:i/>
          <w:iCs/>
        </w:rPr>
      </w:pPr>
      <w:r>
        <w:rPr>
          <w:i/>
          <w:iCs/>
        </w:rPr>
        <w:t xml:space="preserve"> Spores produites à l’intérieur des asques : morilles, pezizes, truffes……</w:t>
      </w:r>
    </w:p>
    <w:p w:rsidR="006260D2" w:rsidRPr="00656CA6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sz w:val="28"/>
          <w:szCs w:val="28"/>
        </w:rPr>
      </w:pPr>
      <w:r>
        <w:rPr>
          <w:noProof/>
        </w:rPr>
        <w:pict>
          <v:shape id="_x0000_s1034" type="#_x0000_t202" style="position:absolute;left:0;text-align:left;margin-left:171pt;margin-top:0;width:171pt;height:26.35pt;z-index:251668480" fillcolor="#ff9" strokecolor="blue">
            <v:textbox style="mso-next-textbox:#_x0000_s1034;mso-fit-shape-to-text:t">
              <w:txbxContent>
                <w:p w:rsidR="006260D2" w:rsidRPr="00F863B6" w:rsidRDefault="006260D2" w:rsidP="006260D2">
                  <w:pPr>
                    <w:ind w:right="-1188"/>
                    <w:rPr>
                      <w:b/>
                      <w:bCs/>
                      <w:color w:val="0000FF"/>
                      <w:sz w:val="32"/>
                      <w:szCs w:val="32"/>
                      <w:u w:val="single"/>
                    </w:rPr>
                  </w:pPr>
                  <w:r w:rsidRPr="00F863B6">
                    <w:rPr>
                      <w:b/>
                      <w:bCs/>
                      <w:color w:val="0000FF"/>
                      <w:sz w:val="32"/>
                      <w:szCs w:val="32"/>
                      <w:u w:val="single"/>
                    </w:rPr>
                    <w:t>BASIDIOMYCOTINA</w:t>
                  </w:r>
                </w:p>
              </w:txbxContent>
            </v:textbox>
            <w10:wrap type="square"/>
          </v:shape>
        </w:pict>
      </w:r>
    </w:p>
    <w:p w:rsidR="006260D2" w:rsidRDefault="006260D2" w:rsidP="006260D2">
      <w:pPr>
        <w:ind w:left="180" w:right="-1188"/>
        <w:rPr>
          <w:sz w:val="28"/>
          <w:szCs w:val="28"/>
        </w:rPr>
      </w:pPr>
    </w:p>
    <w:p w:rsidR="006260D2" w:rsidRDefault="006260D2" w:rsidP="006260D2">
      <w:pPr>
        <w:ind w:left="180" w:right="-1188"/>
        <w:outlineLvl w:val="0"/>
        <w:rPr>
          <w:sz w:val="28"/>
          <w:szCs w:val="28"/>
        </w:rPr>
      </w:pPr>
      <w:r w:rsidRPr="00FE0414">
        <w:rPr>
          <w:color w:val="FF0000"/>
          <w:sz w:val="28"/>
          <w:szCs w:val="28"/>
          <w:shd w:val="clear" w:color="auto" w:fill="FFFF99"/>
        </w:rPr>
        <w:t>PHRAGMOBASIDIOMYCETES</w:t>
      </w:r>
      <w:r>
        <w:rPr>
          <w:sz w:val="28"/>
          <w:szCs w:val="28"/>
        </w:rPr>
        <w:t xml:space="preserve"> : basides cloisonnées </w:t>
      </w:r>
    </w:p>
    <w:p w:rsidR="006260D2" w:rsidRPr="006414CA" w:rsidRDefault="006260D2" w:rsidP="006260D2">
      <w:pPr>
        <w:ind w:right="-1188"/>
        <w:rPr>
          <w:i/>
          <w:iCs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4CA">
        <w:rPr>
          <w:i/>
          <w:iCs/>
        </w:rPr>
        <w:t xml:space="preserve">généralement gélatineux ( </w:t>
      </w:r>
      <w:proofErr w:type="spellStart"/>
      <w:r w:rsidRPr="006414CA">
        <w:rPr>
          <w:i/>
          <w:iCs/>
        </w:rPr>
        <w:t>Tremella</w:t>
      </w:r>
      <w:proofErr w:type="spellEnd"/>
      <w:r w:rsidRPr="006414CA">
        <w:rPr>
          <w:i/>
          <w:iCs/>
        </w:rPr>
        <w:t xml:space="preserve">, </w:t>
      </w:r>
      <w:proofErr w:type="spellStart"/>
      <w:r w:rsidRPr="006414CA">
        <w:rPr>
          <w:i/>
          <w:iCs/>
        </w:rPr>
        <w:t>Exidia</w:t>
      </w:r>
      <w:proofErr w:type="spellEnd"/>
      <w:r w:rsidRPr="006414CA">
        <w:rPr>
          <w:i/>
          <w:iCs/>
        </w:rPr>
        <w:t xml:space="preserve">, </w:t>
      </w:r>
      <w:proofErr w:type="spellStart"/>
      <w:r w:rsidRPr="006414CA">
        <w:rPr>
          <w:i/>
          <w:iCs/>
        </w:rPr>
        <w:t>Calocera</w:t>
      </w:r>
      <w:proofErr w:type="spellEnd"/>
      <w:r w:rsidRPr="006414CA">
        <w:rPr>
          <w:i/>
          <w:iCs/>
        </w:rPr>
        <w:t>…)</w:t>
      </w:r>
    </w:p>
    <w:p w:rsidR="006260D2" w:rsidRDefault="006260D2" w:rsidP="006260D2">
      <w:pPr>
        <w:ind w:left="180" w:right="-1188"/>
        <w:rPr>
          <w:sz w:val="28"/>
          <w:szCs w:val="28"/>
        </w:rPr>
      </w:pPr>
      <w:r w:rsidRPr="00FE0414">
        <w:rPr>
          <w:b/>
          <w:bCs/>
          <w:color w:val="FF0000"/>
          <w:sz w:val="28"/>
          <w:szCs w:val="28"/>
          <w:u w:val="single"/>
          <w:shd w:val="clear" w:color="auto" w:fill="FFFF99"/>
        </w:rPr>
        <w:t>HOMOBASIDIOMYCETES</w:t>
      </w:r>
      <w:r w:rsidRPr="00F863B6">
        <w:rPr>
          <w:b/>
          <w:bCs/>
          <w:color w:val="FF0000"/>
          <w:sz w:val="28"/>
          <w:szCs w:val="28"/>
          <w:u w:val="single"/>
        </w:rPr>
        <w:t> </w:t>
      </w:r>
      <w:r>
        <w:rPr>
          <w:sz w:val="28"/>
          <w:szCs w:val="28"/>
        </w:rPr>
        <w:t>: basides non cloisonnées</w:t>
      </w:r>
    </w:p>
    <w:p w:rsidR="006260D2" w:rsidRDefault="006260D2" w:rsidP="006260D2">
      <w:pPr>
        <w:ind w:left="-180" w:right="-1188"/>
        <w:rPr>
          <w:sz w:val="28"/>
          <w:szCs w:val="28"/>
        </w:rPr>
      </w:pPr>
    </w:p>
    <w:p w:rsidR="006260D2" w:rsidRDefault="006260D2" w:rsidP="006260D2">
      <w:pPr>
        <w:numPr>
          <w:ilvl w:val="0"/>
          <w:numId w:val="1"/>
        </w:numPr>
        <w:ind w:right="-1188"/>
        <w:rPr>
          <w:sz w:val="28"/>
          <w:szCs w:val="28"/>
        </w:rPr>
      </w:pPr>
      <w:r w:rsidRPr="00F863B6">
        <w:rPr>
          <w:color w:val="000080"/>
          <w:sz w:val="28"/>
          <w:szCs w:val="28"/>
        </w:rPr>
        <w:t>GASTEROMYCETIDEAE</w:t>
      </w:r>
      <w:r>
        <w:rPr>
          <w:sz w:val="28"/>
          <w:szCs w:val="28"/>
        </w:rPr>
        <w:t> :</w:t>
      </w:r>
    </w:p>
    <w:p w:rsidR="006260D2" w:rsidRPr="006414CA" w:rsidRDefault="006260D2" w:rsidP="006260D2">
      <w:pPr>
        <w:ind w:left="2496" w:right="-1188" w:firstLine="336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414CA">
        <w:rPr>
          <w:i/>
          <w:iCs/>
        </w:rPr>
        <w:t>spores produites à l’intérieur du carpophore, la surface externe est non fertile</w:t>
      </w:r>
    </w:p>
    <w:p w:rsidR="006260D2" w:rsidRDefault="006260D2" w:rsidP="006260D2">
      <w:pPr>
        <w:ind w:left="-180" w:right="-1188"/>
        <w:rPr>
          <w:sz w:val="28"/>
          <w:szCs w:val="28"/>
        </w:rPr>
      </w:pPr>
    </w:p>
    <w:p w:rsidR="006260D2" w:rsidRDefault="006260D2" w:rsidP="006260D2">
      <w:pPr>
        <w:numPr>
          <w:ilvl w:val="0"/>
          <w:numId w:val="1"/>
        </w:numPr>
        <w:ind w:right="-1188"/>
        <w:rPr>
          <w:sz w:val="28"/>
          <w:szCs w:val="28"/>
        </w:rPr>
      </w:pPr>
      <w:r w:rsidRPr="00F863B6">
        <w:rPr>
          <w:color w:val="000080"/>
          <w:sz w:val="28"/>
          <w:szCs w:val="28"/>
        </w:rPr>
        <w:t>APHYLLOPHOROMYCETIDEAE</w:t>
      </w:r>
      <w:r>
        <w:rPr>
          <w:sz w:val="28"/>
          <w:szCs w:val="28"/>
        </w:rPr>
        <w:t xml:space="preserve"> : </w:t>
      </w:r>
    </w:p>
    <w:p w:rsidR="006260D2" w:rsidRPr="006414CA" w:rsidRDefault="006260D2" w:rsidP="006260D2">
      <w:pPr>
        <w:ind w:left="2508" w:right="-1188" w:firstLine="324"/>
        <w:rPr>
          <w:i/>
          <w:iCs/>
          <w:sz w:val="28"/>
          <w:szCs w:val="28"/>
        </w:rPr>
      </w:pPr>
      <w:r w:rsidRPr="006414CA">
        <w:rPr>
          <w:i/>
          <w:iCs/>
        </w:rPr>
        <w:t>hyménium : surface lisse, plissée, aiguillons</w:t>
      </w:r>
      <w:r>
        <w:rPr>
          <w:i/>
          <w:iCs/>
        </w:rPr>
        <w:t xml:space="preserve">, </w:t>
      </w:r>
      <w:r w:rsidRPr="006414CA">
        <w:rPr>
          <w:i/>
          <w:iCs/>
        </w:rPr>
        <w:t xml:space="preserve"> jamais de vraies lames</w:t>
      </w:r>
    </w:p>
    <w:p w:rsidR="006260D2" w:rsidRDefault="006260D2" w:rsidP="006260D2">
      <w:pPr>
        <w:ind w:left="-180" w:right="-1188"/>
        <w:rPr>
          <w:i/>
          <w:iCs/>
        </w:rPr>
      </w:pPr>
    </w:p>
    <w:p w:rsidR="006260D2" w:rsidRPr="00FE0414" w:rsidRDefault="006260D2" w:rsidP="006260D2">
      <w:pPr>
        <w:numPr>
          <w:ilvl w:val="0"/>
          <w:numId w:val="2"/>
        </w:numPr>
        <w:ind w:right="-1188"/>
        <w:rPr>
          <w:sz w:val="20"/>
          <w:szCs w:val="20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Pr="00F863B6">
        <w:rPr>
          <w:b/>
          <w:bCs/>
          <w:color w:val="000080"/>
          <w:sz w:val="28"/>
          <w:szCs w:val="28"/>
          <w:u w:val="single"/>
        </w:rPr>
        <w:t>AGARICOMYCETIDEAE</w:t>
      </w:r>
      <w:r w:rsidRPr="00F863B6">
        <w:rPr>
          <w:b/>
          <w:bCs/>
          <w:color w:val="000080"/>
          <w:sz w:val="28"/>
          <w:szCs w:val="28"/>
        </w:rPr>
        <w:t> </w:t>
      </w:r>
      <w:r>
        <w:rPr>
          <w:sz w:val="28"/>
          <w:szCs w:val="28"/>
        </w:rPr>
        <w:t xml:space="preserve">: </w:t>
      </w:r>
      <w:r w:rsidRPr="006414CA">
        <w:rPr>
          <w:i/>
          <w:iCs/>
        </w:rPr>
        <w:t xml:space="preserve">hyménium formé par des lames </w:t>
      </w:r>
      <w:r>
        <w:rPr>
          <w:i/>
          <w:iCs/>
        </w:rPr>
        <w:t>ou</w:t>
      </w:r>
      <w:r w:rsidRPr="006414CA">
        <w:rPr>
          <w:i/>
          <w:iCs/>
        </w:rPr>
        <w:t xml:space="preserve"> des tubes</w:t>
      </w:r>
      <w:r>
        <w:rPr>
          <w:sz w:val="28"/>
          <w:szCs w:val="28"/>
        </w:rPr>
        <w:t xml:space="preserve"> </w:t>
      </w: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 xml:space="preserve">Ordre des </w:t>
      </w:r>
      <w:r w:rsidRPr="00F863B6">
        <w:rPr>
          <w:rFonts w:ascii="Comic Sans MS" w:hAnsi="Comic Sans MS"/>
          <w:b/>
          <w:bCs/>
          <w:i/>
          <w:iCs/>
          <w:color w:val="008000"/>
        </w:rPr>
        <w:t>BOLETALES</w:t>
      </w:r>
      <w:r w:rsidRPr="00F31F5B">
        <w:rPr>
          <w:b/>
          <w:bCs/>
          <w:i/>
          <w:iCs/>
        </w:rPr>
        <w:t> </w:t>
      </w:r>
      <w:r>
        <w:rPr>
          <w:i/>
          <w:iCs/>
        </w:rPr>
        <w:t xml:space="preserve">: hyménium généralement </w:t>
      </w:r>
      <w:proofErr w:type="spellStart"/>
      <w:r>
        <w:rPr>
          <w:i/>
          <w:iCs/>
        </w:rPr>
        <w:t>poré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Boletaceae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Gomphidaceae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Hygrophoropsidaceae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Omphalotaceae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Paxillaceae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 xml:space="preserve">Ordre des </w:t>
      </w:r>
      <w:r w:rsidRPr="00F863B6">
        <w:rPr>
          <w:rFonts w:ascii="Comic Sans MS" w:hAnsi="Comic Sans MS"/>
          <w:b/>
          <w:bCs/>
          <w:i/>
          <w:iCs/>
          <w:color w:val="008000"/>
        </w:rPr>
        <w:t>RUSSULALES</w:t>
      </w:r>
      <w:r>
        <w:rPr>
          <w:b/>
          <w:bCs/>
          <w:i/>
          <w:iCs/>
        </w:rPr>
        <w:t> :</w:t>
      </w:r>
      <w:r>
        <w:rPr>
          <w:i/>
          <w:iCs/>
        </w:rPr>
        <w:t xml:space="preserve"> chair grenue constituée de </w:t>
      </w:r>
      <w:proofErr w:type="spellStart"/>
      <w:r>
        <w:rPr>
          <w:i/>
          <w:iCs/>
        </w:rPr>
        <w:t>sphérocystes</w:t>
      </w:r>
      <w:proofErr w:type="spellEnd"/>
    </w:p>
    <w:p w:rsidR="006260D2" w:rsidRDefault="006260D2" w:rsidP="006260D2">
      <w:pPr>
        <w:ind w:left="528" w:right="-1188" w:firstLine="888"/>
        <w:rPr>
          <w:i/>
          <w:iCs/>
        </w:rPr>
      </w:pPr>
      <w:r>
        <w:rPr>
          <w:i/>
          <w:iCs/>
        </w:rPr>
        <w:t xml:space="preserve">Famille des </w:t>
      </w:r>
      <w:proofErr w:type="spellStart"/>
      <w:r>
        <w:rPr>
          <w:i/>
          <w:iCs/>
        </w:rPr>
        <w:t>Russulaceae</w:t>
      </w:r>
      <w:proofErr w:type="spellEnd"/>
    </w:p>
    <w:p w:rsidR="006260D2" w:rsidRDefault="006260D2" w:rsidP="006260D2">
      <w:pPr>
        <w:ind w:left="528" w:right="-1188" w:firstLine="888"/>
        <w:rPr>
          <w:i/>
          <w:iCs/>
        </w:rPr>
      </w:pP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>Ordre des T</w:t>
      </w:r>
      <w:r w:rsidRPr="00F863B6">
        <w:rPr>
          <w:rFonts w:ascii="Comic Sans MS" w:hAnsi="Comic Sans MS"/>
          <w:b/>
          <w:bCs/>
          <w:i/>
          <w:iCs/>
          <w:color w:val="008000"/>
        </w:rPr>
        <w:t>RICHOLOMATALES</w:t>
      </w:r>
      <w:r>
        <w:rPr>
          <w:b/>
          <w:bCs/>
          <w:i/>
          <w:iCs/>
        </w:rPr>
        <w:t xml:space="preserve"> : </w:t>
      </w:r>
      <w:r>
        <w:rPr>
          <w:i/>
          <w:iCs/>
        </w:rPr>
        <w:t>sporée blanche, pied et chapeau non séparables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Dermolomataceae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Hygrophoraceae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Marasmiaceae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Mycenaceae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Tricholomataceae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Pleurotaceae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 xml:space="preserve">Ordre des </w:t>
      </w:r>
      <w:r w:rsidRPr="00F863B6">
        <w:rPr>
          <w:rFonts w:ascii="Comic Sans MS" w:hAnsi="Comic Sans MS"/>
          <w:b/>
          <w:bCs/>
          <w:i/>
          <w:iCs/>
          <w:color w:val="008000"/>
        </w:rPr>
        <w:t>ENTOLOMAT</w:t>
      </w:r>
      <w:r>
        <w:rPr>
          <w:rFonts w:ascii="Comic Sans MS" w:hAnsi="Comic Sans MS"/>
          <w:b/>
          <w:bCs/>
          <w:i/>
          <w:iCs/>
          <w:color w:val="008000"/>
        </w:rPr>
        <w:t>AL</w:t>
      </w:r>
      <w:r w:rsidRPr="00F863B6">
        <w:rPr>
          <w:rFonts w:ascii="Comic Sans MS" w:hAnsi="Comic Sans MS"/>
          <w:b/>
          <w:bCs/>
          <w:i/>
          <w:iCs/>
          <w:color w:val="008000"/>
        </w:rPr>
        <w:t>ES</w:t>
      </w:r>
      <w:r>
        <w:rPr>
          <w:b/>
          <w:bCs/>
          <w:i/>
          <w:iCs/>
        </w:rPr>
        <w:t> :</w:t>
      </w:r>
      <w:r>
        <w:rPr>
          <w:i/>
          <w:iCs/>
        </w:rPr>
        <w:t xml:space="preserve"> sporée rosée, spores anguleuses, pied et chapeau non séparables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Entolomataceae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Macrocystidiaceae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 xml:space="preserve">Ordre des </w:t>
      </w:r>
      <w:r w:rsidRPr="00F863B6">
        <w:rPr>
          <w:rFonts w:ascii="Comic Sans MS" w:hAnsi="Comic Sans MS"/>
          <w:b/>
          <w:bCs/>
          <w:i/>
          <w:iCs/>
          <w:color w:val="008000"/>
        </w:rPr>
        <w:t>CORTINARIALES</w:t>
      </w:r>
      <w:r>
        <w:rPr>
          <w:b/>
          <w:bCs/>
          <w:i/>
          <w:iCs/>
        </w:rPr>
        <w:t xml:space="preserve"> : </w:t>
      </w:r>
      <w:r>
        <w:rPr>
          <w:i/>
          <w:iCs/>
        </w:rPr>
        <w:t xml:space="preserve">sporée </w:t>
      </w:r>
      <w:proofErr w:type="spellStart"/>
      <w:r>
        <w:rPr>
          <w:i/>
          <w:iCs/>
        </w:rPr>
        <w:t>ochracée</w:t>
      </w:r>
      <w:proofErr w:type="spellEnd"/>
      <w:r>
        <w:rPr>
          <w:i/>
          <w:iCs/>
        </w:rPr>
        <w:t>, brune, brun violet ou noire, pied et chapeau non séparables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Bolbitiacées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Cortinariaceae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Crepidotaceae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Strophariaceae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6260D2" w:rsidRDefault="006260D2" w:rsidP="006260D2">
      <w:pPr>
        <w:ind w:left="-180" w:right="-1188"/>
        <w:outlineLvl w:val="0"/>
        <w:rPr>
          <w:i/>
          <w:iCs/>
        </w:rPr>
      </w:pPr>
      <w:r w:rsidRPr="00F863B6">
        <w:rPr>
          <w:rFonts w:ascii="Comic Sans MS" w:hAnsi="Comic Sans MS"/>
          <w:i/>
          <w:iCs/>
          <w:color w:val="008000"/>
        </w:rPr>
        <w:t xml:space="preserve">Ordre des </w:t>
      </w:r>
      <w:r w:rsidRPr="00F863B6">
        <w:rPr>
          <w:rFonts w:ascii="Comic Sans MS" w:hAnsi="Comic Sans MS"/>
          <w:b/>
          <w:bCs/>
          <w:i/>
          <w:iCs/>
          <w:color w:val="008000"/>
        </w:rPr>
        <w:t>AGARICALES</w:t>
      </w:r>
      <w:r>
        <w:rPr>
          <w:b/>
          <w:bCs/>
          <w:i/>
          <w:iCs/>
        </w:rPr>
        <w:t xml:space="preserve"> : </w:t>
      </w:r>
      <w:r>
        <w:rPr>
          <w:i/>
          <w:iCs/>
        </w:rPr>
        <w:t>sporée blanche ou rose ou brun violacé ou noire, pied et chapeau séparables</w:t>
      </w:r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Agaricaceae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Amanitaceae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Coprinaceae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Lepiotaceae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Famille des </w:t>
      </w:r>
      <w:proofErr w:type="spellStart"/>
      <w:r>
        <w:rPr>
          <w:i/>
          <w:iCs/>
        </w:rPr>
        <w:t>Plutaceae</w:t>
      </w:r>
      <w:proofErr w:type="spellEnd"/>
    </w:p>
    <w:p w:rsidR="006260D2" w:rsidRDefault="006260D2" w:rsidP="006260D2">
      <w:pPr>
        <w:ind w:left="-180" w:right="-1188"/>
        <w:rPr>
          <w:i/>
          <w:iCs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tabs>
          <w:tab w:val="left" w:pos="6528"/>
        </w:tabs>
        <w:ind w:left="-180" w:right="-1188"/>
        <w:rPr>
          <w:i/>
          <w:iCs/>
        </w:rPr>
      </w:pPr>
      <w:r>
        <w:rPr>
          <w:i/>
          <w:iCs/>
        </w:rPr>
        <w:tab/>
      </w: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Default="006260D2" w:rsidP="006260D2">
      <w:pPr>
        <w:ind w:left="-180" w:right="-1188"/>
        <w:rPr>
          <w:i/>
          <w:iCs/>
        </w:rPr>
      </w:pPr>
    </w:p>
    <w:p w:rsidR="006260D2" w:rsidRPr="001A7458" w:rsidRDefault="006260D2" w:rsidP="006260D2">
      <w:pPr>
        <w:ind w:left="-180" w:right="-1188"/>
      </w:pPr>
    </w:p>
    <w:p w:rsidR="005C4718" w:rsidRDefault="005C4718"/>
    <w:sectPr w:rsidR="005C4718" w:rsidSect="007C53CF">
      <w:pgSz w:w="11906" w:h="16838"/>
      <w:pgMar w:top="539" w:right="566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3B4"/>
    <w:multiLevelType w:val="hybridMultilevel"/>
    <w:tmpl w:val="EA3CB006"/>
    <w:lvl w:ilvl="0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06A45FC"/>
    <w:multiLevelType w:val="hybridMultilevel"/>
    <w:tmpl w:val="301E6016"/>
    <w:lvl w:ilvl="0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260D2"/>
    <w:rsid w:val="005C4718"/>
    <w:rsid w:val="006260D2"/>
    <w:rsid w:val="008D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2015-09-11T06:12:00Z</cp:lastPrinted>
  <dcterms:created xsi:type="dcterms:W3CDTF">2015-09-11T06:11:00Z</dcterms:created>
  <dcterms:modified xsi:type="dcterms:W3CDTF">2015-09-11T06:13:00Z</dcterms:modified>
</cp:coreProperties>
</file>