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7A2E" w:rsidRPr="00827A2E" w:rsidRDefault="00827A2E">
      <w:pPr>
        <w:rPr>
          <w:b/>
          <w:bCs/>
          <w:sz w:val="28"/>
          <w:szCs w:val="28"/>
        </w:rPr>
      </w:pPr>
      <w:r w:rsidRPr="00827A2E">
        <w:rPr>
          <w:b/>
          <w:bCs/>
          <w:sz w:val="28"/>
          <w:szCs w:val="28"/>
        </w:rPr>
        <w:t>Liste des plantes relevé avec la participation du groupe AMBHHC</w:t>
      </w:r>
    </w:p>
    <w:p w:rsidR="00827A2E" w:rsidRDefault="00827A2E"/>
    <w:tbl>
      <w:tblPr>
        <w:tblW w:w="67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4"/>
      </w:tblGrid>
      <w:tr w:rsidR="00827A2E" w:rsidRPr="00827A2E" w:rsidTr="00827A2E">
        <w:trPr>
          <w:trHeight w:val="6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  <w:t>La Roque-Octon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</w:pP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Ailanthus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altissima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(Mill.)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Swingle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Asparagus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acutifolius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Bellis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sylvestris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Cirillo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Bothriochloa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barbinodis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(Lag.) Herter</w:t>
            </w:r>
          </w:p>
        </w:tc>
      </w:tr>
      <w:tr w:rsidR="00827A2E" w:rsidRPr="0095777F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val="en-US"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Brachypodium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retusum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 (Pers.) </w:t>
            </w:r>
            <w:proofErr w:type="spellStart"/>
            <w:proofErr w:type="gram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P.Beauv</w:t>
            </w:r>
            <w:proofErr w:type="spellEnd"/>
            <w:proofErr w:type="gram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Buxus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sempervirens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Calendula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arvensis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subsp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. </w:t>
            </w:r>
            <w:proofErr w:type="spellStart"/>
            <w:proofErr w:type="gram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arvensis</w:t>
            </w:r>
            <w:proofErr w:type="spellEnd"/>
            <w:proofErr w:type="gram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Carthamus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lanatus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Cerastium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pumilum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Curtis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Cichorium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intybus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Clinopodium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nepeta (L.)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Kuntze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Convolvulus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cantabrica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Crepis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sancta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Bornm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Draba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verna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95777F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val="en-US"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Erodium cicutarium (L.) L'H√©r.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proofErr w:type="gram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euphorbia</w:t>
            </w:r>
            <w:proofErr w:type="spellEnd"/>
            <w:proofErr w:type="gram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helioscopia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Euphorbia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nicaeensis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All.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Euphorbia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segetalis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Fraxinus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angustifolia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Vahl</w:t>
            </w:r>
            <w:proofErr w:type="spellEnd"/>
          </w:p>
        </w:tc>
      </w:tr>
      <w:tr w:rsidR="00827A2E" w:rsidRPr="0095777F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val="en-US"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Gagea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bohemica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 (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Zauschn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Schult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. &amp;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Schult.f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Galactites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tomentosus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Moench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Genista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scorpius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DC.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Geranium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molle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Geranium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rotundifolium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Geranium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rotundifolium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Glaucium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flavum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Crantz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Juniperus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oxycedrus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Mibora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minima (L.)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Desv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Paliurus spina-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christi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Mill.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Phillyrea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media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Prospero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autumnale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Speta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Pyrus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spinosa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Forssk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Quercus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ilex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Reichardia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picroides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Roth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Rhamnus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alaternus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Ruta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angustifolia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Pers.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Salvia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verbenaca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Scabiosa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atropurpurea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var.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maritima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Fiori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Senecio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vulgaris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Silybum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marianum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Gaertn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Sonchus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oleraceus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Spartium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junceum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Stellaria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media (L.)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Vill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Thymus vulgaris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Trigonella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wojciechowskii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=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Melilotus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neapolitanum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827A2E" w:rsidRPr="00827A2E" w:rsidTr="00827A2E">
        <w:trPr>
          <w:trHeight w:val="6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  <w:t>Base de Loisirs- Clermont l'</w:t>
            </w:r>
            <w:proofErr w:type="spellStart"/>
            <w:r w:rsidRPr="00827A2E"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  <w:t>Herault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</w:pP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Euphorbia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helioscopia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95777F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val="en-US"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Jarava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 plumosa (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Spreng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.) Jacobs &amp; Everett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Malva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sylvestris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Salix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babylonica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 f.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tortuosa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 (</w:t>
            </w:r>
            <w:proofErr w:type="spellStart"/>
            <w:proofErr w:type="gramStart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>A.Vilm</w:t>
            </w:r>
            <w:proofErr w:type="spellEnd"/>
            <w:proofErr w:type="gramEnd"/>
            <w:r w:rsidRPr="00827A2E">
              <w:rPr>
                <w:rFonts w:ascii="Calibri" w:eastAsia="Times New Roman" w:hAnsi="Calibri" w:cs="Calibri"/>
                <w:color w:val="000000"/>
                <w:lang w:val="en-US" w:eastAsia="fr-FR"/>
              </w:rPr>
              <w:t xml:space="preserve">.) </w:t>
            </w: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Geerinck, 2002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Salvia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verbenaca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Tyrimnus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leucographus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Cass.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827A2E" w:rsidRPr="00827A2E" w:rsidTr="00827A2E">
        <w:trPr>
          <w:trHeight w:val="6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  <w:t>Roque-Salasc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70C0"/>
                <w:sz w:val="48"/>
                <w:szCs w:val="48"/>
                <w:lang w:eastAsia="fr-FR"/>
              </w:rPr>
            </w:pP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Amelanchier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ovalis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Medik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Aristolochia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pistolochia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Asparagus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acutifolius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Buxus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sempervirens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Carlina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corymbosa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Echium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vulgare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Eosporangium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pteridioides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=</w:t>
            </w:r>
            <w:r w:rsidR="0095777F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="0095777F">
              <w:rPr>
                <w:rFonts w:ascii="Calibri" w:eastAsia="Times New Roman" w:hAnsi="Calibri" w:cs="Calibri"/>
                <w:color w:val="000000"/>
                <w:lang w:eastAsia="fr-FR"/>
              </w:rPr>
              <w:t>Allosorus</w:t>
            </w:r>
            <w:proofErr w:type="spellEnd"/>
            <w:r w:rsidR="0095777F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="0095777F">
              <w:rPr>
                <w:rFonts w:ascii="Calibri" w:eastAsia="Times New Roman" w:hAnsi="Calibri" w:cs="Calibri"/>
                <w:color w:val="000000"/>
                <w:lang w:eastAsia="fr-FR"/>
              </w:rPr>
              <w:t>pteridioides</w:t>
            </w:r>
            <w:proofErr w:type="spellEnd"/>
            <w:r w:rsidR="0095777F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-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Chelianthes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maderiensis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Euphorbia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characias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subsp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. </w:t>
            </w:r>
            <w:proofErr w:type="spellStart"/>
            <w:proofErr w:type="gram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characias</w:t>
            </w:r>
            <w:proofErr w:type="spellEnd"/>
            <w:proofErr w:type="gram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Galactites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tomentosus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Moench</w:t>
            </w:r>
            <w:proofErr w:type="spellEnd"/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Geranium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molle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Geranium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rotundifolium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Hornungia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petraea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Rchb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Jasminum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fruticans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Ligustrum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vulgare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Lysimachia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linum-stellatum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Polypodium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cambricum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Pyrus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spinosa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Forssk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Reseda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phyteuma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Rhamnus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alaternus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Rhamnus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saxatilis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Jacq.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Ruscus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aculeatus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Ruta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angustifolia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Pers.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Sedum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sediforme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(Jacq.) Pau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Silene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nocturna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Staehelina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dubia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Thymus vulgaris L.</w:t>
            </w:r>
          </w:p>
        </w:tc>
      </w:tr>
      <w:tr w:rsidR="00827A2E" w:rsidRPr="00827A2E" w:rsidTr="00827A2E">
        <w:trPr>
          <w:trHeight w:val="320"/>
        </w:trPr>
        <w:tc>
          <w:tcPr>
            <w:tcW w:w="6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A2E" w:rsidRPr="00827A2E" w:rsidRDefault="00827A2E" w:rsidP="00827A2E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Umbilicus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rupestris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</w:t>
            </w:r>
            <w:proofErr w:type="spellStart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Salisb</w:t>
            </w:r>
            <w:proofErr w:type="spellEnd"/>
            <w:r w:rsidRPr="00827A2E">
              <w:rPr>
                <w:rFonts w:ascii="Calibri" w:eastAsia="Times New Roman" w:hAnsi="Calibri" w:cs="Calibri"/>
                <w:color w:val="000000"/>
                <w:lang w:eastAsia="fr-FR"/>
              </w:rPr>
              <w:t>.) Dandy</w:t>
            </w:r>
          </w:p>
        </w:tc>
      </w:tr>
    </w:tbl>
    <w:p w:rsidR="00B61510" w:rsidRDefault="00B61510"/>
    <w:sectPr w:rsidR="00B61510" w:rsidSect="002838A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A2E"/>
    <w:rsid w:val="002838AF"/>
    <w:rsid w:val="00827A2E"/>
    <w:rsid w:val="0095777F"/>
    <w:rsid w:val="00B6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5A3461"/>
  <w15:chartTrackingRefBased/>
  <w15:docId w15:val="{7935A7DA-50D7-C746-B8E6-B43C1479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358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2023-01-13T15:34:00Z</dcterms:created>
  <dcterms:modified xsi:type="dcterms:W3CDTF">2023-01-13T15:55:00Z</dcterms:modified>
</cp:coreProperties>
</file>