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bidi w:val="0"/>
        <w:jc w:val="left"/>
        <w:rPr>
          <w:b/>
          <w:b/>
          <w:u w:val="single"/>
        </w:rPr>
      </w:pPr>
      <w:r>
        <w:rPr>
          <w:b/>
          <w:u w:val="single"/>
        </w:rPr>
        <w:t xml:space="preserve">LISTE DE DANIÈLE L. </w:t>
      </w:r>
    </w:p>
    <w:p>
      <w:pPr>
        <w:pStyle w:val="Corpsdetexte"/>
        <w:bidi w:val="0"/>
        <w:jc w:val="left"/>
        <w:rPr>
          <w:b/>
          <w:b/>
        </w:rPr>
      </w:pPr>
      <w:r>
        <w:rPr>
          <w:b/>
        </w:rPr>
        <w:t>Côté cimetière.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</w:rPr>
        <w:t xml:space="preserve">Sur sol herbeux: </w:t>
      </w:r>
      <w:r>
        <w:rPr/>
        <w:br/>
      </w:r>
      <w:r>
        <w:rPr>
          <w:i/>
          <w:iCs/>
        </w:rPr>
        <w:t>Cladonia rangiformis</w:t>
        <w:br/>
        <w:t>Cl.furcata</w:t>
        <w:br/>
        <w:t>Cl.foliacea subsp.foliacea</w:t>
        <w:br/>
        <w:t>Cetraria aculeata</w:t>
        <w:br/>
        <w:t>Lathagrium cristatum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</w:rPr>
        <w:t xml:space="preserve">Sur ruffes: </w:t>
      </w:r>
      <w:r>
        <w:rPr/>
        <w:br/>
      </w:r>
      <w:r>
        <w:rPr>
          <w:i/>
          <w:iCs/>
        </w:rPr>
        <w:t>Placynthium nigrum</w:t>
        <w:br/>
        <w:t>Squamarina cartilaginea</w:t>
        <w:br/>
        <w:t>Toninia sedifolia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  <w:bCs/>
        </w:rPr>
        <w:t>Sur petite pierre au sol:</w:t>
      </w:r>
      <w:r>
        <w:rPr/>
        <w:t xml:space="preserve"> </w:t>
      </w:r>
      <w:r>
        <w:rPr>
          <w:i/>
          <w:iCs/>
        </w:rPr>
        <w:t>Verrucaruia nigrescens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  <w:bCs/>
        </w:rPr>
        <w:t>Sur socle de la croix: 2 lichens foliacés:</w:t>
      </w:r>
      <w:r>
        <w:rPr/>
        <w:t xml:space="preserve"> </w:t>
      </w:r>
      <w:r>
        <w:rPr>
          <w:i/>
          <w:iCs/>
        </w:rPr>
        <w:t>Xanthoria parietina et Neofuscelia pulla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  <w:bCs/>
        </w:rPr>
        <w:t>Des lichens crustacés:</w:t>
      </w:r>
      <w:r>
        <w:rPr/>
        <w:br/>
      </w:r>
      <w:r>
        <w:rPr>
          <w:i/>
          <w:iCs/>
        </w:rPr>
        <w:t>Lobothalia radiosa chémotype subcircinata</w:t>
        <w:br/>
        <w:t>Caloplaca aurantia</w:t>
        <w:br/>
        <w:t>Caloplaca flavescens</w:t>
        <w:br/>
        <w:t>Caloplaca crenularia</w:t>
        <w:br/>
        <w:t>Candelariella vitellina</w:t>
        <w:br/>
        <w:t>Protoparmeliopsis muralis</w:t>
        <w:br/>
        <w:t>Lecanora cenisia morpho atrynea</w:t>
        <w:br/>
        <w:t>Lecanora gangaleoides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  <w:bCs/>
        </w:rPr>
        <w:t>Sur pierres plates (calcaire) au sol et sur le socle:</w:t>
      </w:r>
      <w:r>
        <w:rPr/>
        <w:t xml:space="preserve"> A</w:t>
      </w:r>
      <w:r>
        <w:rPr>
          <w:i/>
          <w:iCs/>
        </w:rPr>
        <w:t>spicilia contorta subsp.contorta, Aspicilia calcarea</w:t>
      </w:r>
    </w:p>
    <w:p>
      <w:pPr>
        <w:pStyle w:val="Corpsdetexte"/>
        <w:bidi w:val="0"/>
        <w:spacing w:lineRule="auto" w:line="276" w:before="0" w:after="140"/>
        <w:jc w:val="left"/>
        <w:rPr/>
      </w:pPr>
      <w:r>
        <w:rPr>
          <w:b/>
          <w:bCs/>
        </w:rPr>
        <w:t>Sur le frêne près du parking;</w:t>
      </w:r>
      <w:r>
        <w:rPr/>
        <w:t xml:space="preserve"> </w:t>
      </w:r>
      <w:r>
        <w:rPr>
          <w:i/>
          <w:iCs/>
        </w:rPr>
        <w:t>Aspicilia biziana</w:t>
      </w:r>
      <w:r>
        <w:rPr/>
        <w:t xml:space="preserve"> couvrant tout le tronc de l'arbre ( ce lichen est très commun en zone méditerranéenne)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LibreOffice/7.2.4.1$Windows_X86_64 LibreOffice_project/27d75539669ac387bb498e35313b970b7fe9c4f9</Application>
  <AppVersion>15.0000</AppVersion>
  <Pages>1</Pages>
  <Words>107</Words>
  <Characters>723</Characters>
  <CharactersWithSpaces>824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2023-01-22T16:47:43Z</dcterms:created>
  <dc:creator/>
  <dc:description/>
  <dc:language>fr-FR</dc:language>
  <cp:lastModifiedBy/>
  <dcterms:modified xsi:type="dcterms:W3CDTF">2023-01-22T16:54:26Z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