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055377" w:rsidRDefault="00055377">
      <w:pPr>
        <w:rPr>
          <w:color w:val="FF0000"/>
          <w:u w:val="single"/>
        </w:rPr>
      </w:pPr>
      <w:r w:rsidRPr="00055377">
        <w:rPr>
          <w:color w:val="FF0000"/>
          <w:u w:val="single"/>
        </w:rPr>
        <w:t>Jeudi 30/03/2023 : carrefour de la D14 et D134E1 (</w:t>
      </w:r>
      <w:proofErr w:type="spellStart"/>
      <w:r w:rsidRPr="00055377">
        <w:rPr>
          <w:color w:val="FF0000"/>
          <w:u w:val="single"/>
        </w:rPr>
        <w:t>Cazouls</w:t>
      </w:r>
      <w:proofErr w:type="spellEnd"/>
      <w:r w:rsidRPr="00055377">
        <w:rPr>
          <w:color w:val="FF0000"/>
          <w:u w:val="single"/>
        </w:rPr>
        <w:t>-les-</w:t>
      </w:r>
      <w:proofErr w:type="spellStart"/>
      <w:r w:rsidRPr="00055377">
        <w:rPr>
          <w:color w:val="FF0000"/>
          <w:u w:val="single"/>
        </w:rPr>
        <w:t>béziers</w:t>
      </w:r>
      <w:proofErr w:type="spellEnd"/>
      <w:r w:rsidRPr="00055377">
        <w:rPr>
          <w:color w:val="FF0000"/>
          <w:u w:val="single"/>
        </w:rPr>
        <w:t>)</w:t>
      </w:r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Acanthus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mollis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Ajuga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iva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Cyr.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alyssoides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Anchusa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serpyllifolia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Argyrolobium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zanonii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P.W. Ball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Artemisia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caerulescens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gallica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K.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Persson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524C14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spinosus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055377" w:rsidRPr="00524C14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Borago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055377" w:rsidRPr="00524C14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rapunculus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Cardaria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draba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Catapodium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calcitrapa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Clypeola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jonthlaspi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055377" w:rsidRPr="00524C14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Cupressus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arizonica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E.L. Greene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524C14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gnidium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Dianthus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sylvestris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Wulfen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longicaulis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(Ten.)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tenuifolia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ciconium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Erodium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cyparissias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peplus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gaillardotii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Boissier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524C14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Hedypnois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cretica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Dum.-Courset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biflora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Sprengel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germanica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cicera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micrantha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Hoffmanns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&amp; Link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simplex (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arabica (L.) Hudson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littoralis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Rohde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Loisel.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Minuartia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hybrida (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Schischkin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laxa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(Jord.) Jau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Misopates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orontium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Moricandia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reclinata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exalltata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ssp.marzuola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exaltata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ssp.arachnitiformis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rhoeas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524C14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Pardoglossum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cheirifolium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Barbier &amp;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Mathez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Paronychia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capitata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albicans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Platycapnos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Bernh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bulbosavar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vivipara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Podospermum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laciniatum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erecta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Räuschel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Sagina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apetala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Ard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clandestina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Santolina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chamaecyparissus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squarrosa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(DC.)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pecten-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Scorpiurus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muricatus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subvillosus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Scorzonera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tortuosum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Silybum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Staehelina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porrifolius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Tristagma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uniflorum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Lindley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Taub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carinata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Loisel.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discoidea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Loisel.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polita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Fries</w:t>
            </w:r>
            <w:proofErr w:type="spellEnd"/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Vicia hybrida L.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Celak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55377" w:rsidRPr="00055377" w:rsidTr="0005537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377" w:rsidRPr="00055377" w:rsidRDefault="00055377" w:rsidP="0005537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kitaibeliana</w:t>
            </w:r>
            <w:proofErr w:type="spellEnd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5537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</w:tbl>
    <w:p w:rsidR="00055377" w:rsidRDefault="00055377">
      <w:pPr>
        <w:rPr>
          <w:i/>
        </w:rPr>
      </w:pPr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 : ruisseau de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Fontcaude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Cazouls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-les-Béziers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Antirrhinum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pistolochia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spinosus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Calendula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halleriana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Asso</w:t>
            </w:r>
            <w:proofErr w:type="spellEnd"/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Celtis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paniculata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Cercis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siliquastrum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cyparissias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peplus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carica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corrudifolium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biflora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Sprengel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lutescens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Odontites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luteus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Onobrychis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caput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minutissima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Ophrys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exaltata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ssp.marzuola</w:t>
            </w:r>
            <w:proofErr w:type="spellEnd"/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divergens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Paliurus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christi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Phagnalon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sordidum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Podospermum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laciniatum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neumanniana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ficaria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ficaria</w:t>
            </w:r>
            <w:proofErr w:type="spellEnd"/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Scorpiurus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muricatus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subvillosus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Scorzonera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crispatula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auriculata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Garcke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recta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Staehelina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offneri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Breistr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obovatum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DC. </w:t>
            </w:r>
            <w:proofErr w:type="spellStart"/>
            <w:proofErr w:type="gramStart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aggr</w:t>
            </w:r>
            <w:proofErr w:type="spellEnd"/>
            <w:proofErr w:type="gramEnd"/>
            <w:r w:rsidRPr="00524C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Tordylium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maximum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carinata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Loisel.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polita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Fries</w:t>
            </w:r>
            <w:proofErr w:type="spellEnd"/>
          </w:p>
        </w:tc>
      </w:tr>
      <w:tr w:rsidR="00524C14" w:rsidRPr="00524C14" w:rsidTr="00524C1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4C14" w:rsidRPr="00524C14" w:rsidRDefault="00524C14" w:rsidP="00524C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524C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055377" w:rsidRPr="00524C14" w:rsidRDefault="00055377">
      <w:pPr>
        <w:rPr>
          <w:i/>
        </w:rPr>
      </w:pPr>
    </w:p>
    <w:sectPr w:rsidR="00055377" w:rsidRPr="00524C14" w:rsidSect="00055377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55377"/>
    <w:rsid w:val="00055377"/>
    <w:rsid w:val="00451A8B"/>
    <w:rsid w:val="00524C14"/>
    <w:rsid w:val="00746AE7"/>
    <w:rsid w:val="00936BFE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7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1094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2023-03-31T10:39:00Z</dcterms:created>
  <dcterms:modified xsi:type="dcterms:W3CDTF">2023-03-31T15:36:00Z</dcterms:modified>
</cp:coreProperties>
</file>