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41" w:rsidRPr="00C575EF" w:rsidRDefault="00C575EF">
      <w:pPr>
        <w:rPr>
          <w:rFonts w:ascii="Bookman Old Style" w:hAnsi="Bookman Old Style"/>
          <w:color w:val="FF0000"/>
        </w:rPr>
      </w:pPr>
      <w:r>
        <w:rPr>
          <w:rFonts w:ascii="Bookman Old Style" w:hAnsi="Bookman Old Style"/>
          <w:color w:val="FF0000"/>
        </w:rPr>
        <w:t>Jeudi 14 Décembre 2017 </w:t>
      </w:r>
      <w:proofErr w:type="gramStart"/>
      <w:r>
        <w:rPr>
          <w:rFonts w:ascii="Bookman Old Style" w:hAnsi="Bookman Old Style"/>
          <w:color w:val="FF0000"/>
        </w:rPr>
        <w:t>:Mourèze</w:t>
      </w:r>
      <w:proofErr w:type="gramEnd"/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Saisie(s)entre le chemin du col de portes et le village.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Amelanchier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ovalis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Medik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Anthyllis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vulneraria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Aphyllanthes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monspeliensis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Arbutus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unedo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Arenaria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aggregata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Loisel.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Asperula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cynanchica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Asplenium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ceterach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Asplenium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trichomanes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quadrivalens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D.E. Meyer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Buxus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sempervirens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Calamintha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nepeta (L.)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Savi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Cistus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salviifolius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Clematis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flammula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Colutea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arborescens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Conyza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sumatrensis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Coriaria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myrtifolia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Coris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monspeliensis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Coronilla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minima L.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lotoides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(Koch)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Nyman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Coronilla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valentina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glauca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Batt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Crataegus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monogyna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Jacq.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Daphne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gnidium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Dorycnium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hirsutum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Ser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Dorycnium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pentaphyllum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Scop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Erica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multiflora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Euphorbia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characias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Euphorbia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segetalis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Festuca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occitanica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Litard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Auquier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&amp;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Fumana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ericoides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Cav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Genista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scorpius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DC.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Globularia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alypum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Hedera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helix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Helianthemum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violaceum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Cav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.) Pers.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Helichrysum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stoechas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Moench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Juniperus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oxycedrus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Juniperus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phoenicea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Lavandula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latifolia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Medik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Lonicera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implexa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Aiton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Phillyrea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angustifolia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Picris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hieracioides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subsp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hieracioides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halepensis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Miller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Pinus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nigra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 Arnold subsp.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nigra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pinaster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Aiton</w:t>
            </w:r>
            <w:proofErr w:type="spellEnd"/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pinea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sylvestris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Piptatherum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miliaceum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(L.) Cosson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Polypodium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cambricum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Populus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nigra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Quercus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ilex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lastRenderedPageBreak/>
              <w:t xml:space="preserve">Rhamnus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alaternus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Rosmarinus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officinalis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Rubia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peregrina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Ruscus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aculeatus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Schoenus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nigricans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Sedum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sediforme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(Jacq.) Pau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Senecio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inaequidens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DC.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Smilax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aspera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Spartium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junceum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Staehelina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dubia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Stipa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offneri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Breistr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Teucrium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polium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Thesium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divaricatum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 Jan ex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>Mert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val="en-US" w:eastAsia="fr-FR"/>
              </w:rPr>
              <w:t xml:space="preserve">. </w:t>
            </w: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&amp; Koch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Thymus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vulgaris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C575EF" w:rsidRPr="00C575EF" w:rsidTr="00C575E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5EF" w:rsidRPr="00C575EF" w:rsidRDefault="00C575EF" w:rsidP="00C575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Viburnum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</w:t>
            </w:r>
            <w:proofErr w:type="spellStart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>tinus</w:t>
            </w:r>
            <w:proofErr w:type="spellEnd"/>
            <w:r w:rsidRPr="00C575EF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</w:tbl>
    <w:p w:rsidR="00C575EF" w:rsidRDefault="00C575EF"/>
    <w:sectPr w:rsidR="00C575EF" w:rsidSect="00C575E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75EF"/>
    <w:rsid w:val="00150041"/>
    <w:rsid w:val="00C57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0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2017-12-19T16:47:00Z</dcterms:created>
  <dcterms:modified xsi:type="dcterms:W3CDTF">2017-12-19T16:49:00Z</dcterms:modified>
</cp:coreProperties>
</file>