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1B7" w:rsidRDefault="00AD7598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AD7598">
        <w:rPr>
          <w:rFonts w:ascii="Times New Roman" w:hAnsi="Times New Roman" w:cs="Times New Roman"/>
          <w:color w:val="FF0000"/>
          <w:sz w:val="24"/>
          <w:szCs w:val="24"/>
        </w:rPr>
        <w:t xml:space="preserve">Jeudi 21 décembre 2017 : derrière le prieuré de </w:t>
      </w:r>
      <w:proofErr w:type="spellStart"/>
      <w:r w:rsidRPr="00AD7598">
        <w:rPr>
          <w:rFonts w:ascii="Times New Roman" w:hAnsi="Times New Roman" w:cs="Times New Roman"/>
          <w:color w:val="FF0000"/>
          <w:sz w:val="24"/>
          <w:szCs w:val="24"/>
        </w:rPr>
        <w:t>Grantmont</w:t>
      </w:r>
      <w:proofErr w:type="spellEnd"/>
      <w:r w:rsidRPr="00AD7598">
        <w:rPr>
          <w:rFonts w:ascii="Times New Roman" w:hAnsi="Times New Roman" w:cs="Times New Roman"/>
          <w:color w:val="FF0000"/>
          <w:sz w:val="24"/>
          <w:szCs w:val="24"/>
        </w:rPr>
        <w:t xml:space="preserve"> (</w:t>
      </w:r>
      <w:proofErr w:type="spellStart"/>
      <w:r w:rsidRPr="00AD7598">
        <w:rPr>
          <w:rFonts w:ascii="Times New Roman" w:hAnsi="Times New Roman" w:cs="Times New Roman"/>
          <w:color w:val="FF0000"/>
          <w:sz w:val="24"/>
          <w:szCs w:val="24"/>
        </w:rPr>
        <w:t>Saint-Privat-</w:t>
      </w:r>
      <w:proofErr w:type="spellEnd"/>
      <w:r w:rsidRPr="00AD7598">
        <w:rPr>
          <w:rFonts w:ascii="Times New Roman" w:hAnsi="Times New Roman" w:cs="Times New Roman"/>
          <w:color w:val="FF0000"/>
          <w:sz w:val="24"/>
          <w:szCs w:val="24"/>
        </w:rPr>
        <w:t>34)</w:t>
      </w:r>
    </w:p>
    <w:tbl>
      <w:tblPr>
        <w:tblW w:w="574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740"/>
      </w:tblGrid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color w:val="000000"/>
                <w:lang w:eastAsia="fr-FR"/>
              </w:rPr>
              <w:t>Espèce(s) Saisie(s)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Agrimonia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eupatoria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Alliaria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petiolata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(M.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Bieb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Cavara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Grande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Arbutus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unedo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Arum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italicum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Asparagus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acutifolius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ceterach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onopteris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septentrionale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Hoffm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Asplenium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trichomanes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quadrivalens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D.E. Meyer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Bituminaria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bituminosa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(L.) E.H.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Stirton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Buxus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sempervirens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Calamintha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nepeta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Savi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Carex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divulsa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Stokes subsp.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leersii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Kneucker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Walo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Koch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Castanea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sativa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Cheilanthes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tinaei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Todaro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Cichorium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intybus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Cistus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salviifolius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Clematis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vitalba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Clinopodium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Conyza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>sumatrensis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val="en-US" w:eastAsia="fr-FR"/>
              </w:rPr>
              <w:t xml:space="preserve"> (Retz.) E. Walker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Cornus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sanguinea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oromediterraneus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Rivas-Martinez, Diaz,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Fernan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Cytisus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Link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Daphne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laureola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Epilobium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tetragonum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Erica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scoparia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amygdaloides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Euphorbia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characias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Evonymus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europaeus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Fraxinus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angustifolia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Vahl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Geum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urbanum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Hedera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helix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Helleborus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foetidus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Hypericum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perforatum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aquifolium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Juncus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inflexus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Juniperus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oxycedrus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Lavandula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stoechas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Leucanthemum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monspeliense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Coste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Ligustrum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vulgare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Notholaena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marantae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Desv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Osyris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alba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Phillyrea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latifolia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Picris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hieracioides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Arnold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pinaster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Aiton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</w:p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Potentilla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reptans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Prunus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spinosa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Pulicaria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dysenterica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Bernh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Quercus humilis Miller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Quercus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ilex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Robinia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pseudoacacia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Rosa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micrantha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peregrina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canescens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Rubus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ulmifolius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Schott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Ruscus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aculeatus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acuminata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Miller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Sambucus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nigra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Sanguisorba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minor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Scop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Scirpoides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holoschoenus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Sojak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Sedum album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Sedum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sediforme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(Jacq.) Pau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erucifolius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Senecio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inaequidens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DC.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Sixalix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atropurpurea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Greuter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&amp;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Burdet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subsp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.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maritima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Sorbus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torminalis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(L.)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Crantz</w:t>
            </w:r>
            <w:proofErr w:type="spellEnd"/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chamaedrys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Teucrium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scorodonia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L.</w:t>
            </w:r>
          </w:p>
        </w:tc>
      </w:tr>
      <w:tr w:rsidR="00AD7598" w:rsidRPr="00AD7598" w:rsidTr="00AD7598">
        <w:trPr>
          <w:trHeight w:val="300"/>
        </w:trPr>
        <w:tc>
          <w:tcPr>
            <w:tcW w:w="5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D7598" w:rsidRPr="00AD7598" w:rsidRDefault="00AD7598" w:rsidP="00AD7598">
            <w:pPr>
              <w:spacing w:after="0" w:line="240" w:lineRule="auto"/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</w:pP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Umbilicus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rupestris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 xml:space="preserve"> (</w:t>
            </w:r>
            <w:proofErr w:type="spellStart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Salisb</w:t>
            </w:r>
            <w:proofErr w:type="spellEnd"/>
            <w:r w:rsidRPr="00AD7598">
              <w:rPr>
                <w:rFonts w:ascii="Calibri" w:eastAsia="Times New Roman" w:hAnsi="Calibri" w:cs="Times New Roman"/>
                <w:i/>
                <w:color w:val="000000"/>
                <w:lang w:eastAsia="fr-FR"/>
              </w:rPr>
              <w:t>.) Dandy</w:t>
            </w:r>
          </w:p>
        </w:tc>
      </w:tr>
    </w:tbl>
    <w:p w:rsidR="00AD7598" w:rsidRPr="00AD7598" w:rsidRDefault="00AD7598">
      <w:pPr>
        <w:rPr>
          <w:rFonts w:cs="Times New Roman"/>
          <w:i/>
          <w:color w:val="FF0000"/>
        </w:rPr>
      </w:pPr>
    </w:p>
    <w:sectPr w:rsidR="00AD7598" w:rsidRPr="00AD7598" w:rsidSect="00AD7598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AD7598"/>
    <w:rsid w:val="007321B7"/>
    <w:rsid w:val="00AD75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21B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24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</cp:revision>
  <dcterms:created xsi:type="dcterms:W3CDTF">2018-01-03T17:14:00Z</dcterms:created>
  <dcterms:modified xsi:type="dcterms:W3CDTF">2018-01-03T17:16:00Z</dcterms:modified>
</cp:coreProperties>
</file>