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F69" w:rsidRPr="00532F62" w:rsidRDefault="00532F62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22 Février 2018 : Œil-doux –la Prade (Fleury-11)</w:t>
      </w:r>
    </w:p>
    <w:p w:rsidR="00532F62" w:rsidRDefault="00532F62"/>
    <w:tbl>
      <w:tblPr>
        <w:tblW w:w="41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40"/>
      </w:tblGrid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au parking de l’œil-doux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Aetheorhiza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granatellii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Parl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Parl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lacaitae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A.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Terracciano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phoenicea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Lagurus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fusca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Rosmarinus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532F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532F62" w:rsidRDefault="00532F62">
      <w:pPr>
        <w:rPr>
          <w:i/>
        </w:rPr>
      </w:pPr>
    </w:p>
    <w:tbl>
      <w:tblPr>
        <w:tblW w:w="5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80"/>
      </w:tblGrid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Aetheorhiza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bulbosa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Cass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Allium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polyanthum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Schultes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&amp;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Schultes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fil.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Antirrhinum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majus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Aphyllanthes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monspeliensis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Arum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italicum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Miller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Asparagus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acutifolius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Asteriscus spinosus (L.) Schultz Bip.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Asterolinon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linum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-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stellatum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Duby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Atractylis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humilis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Bupleurum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fruticosum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Calendula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arvensis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Carlina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corymbosa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lastRenderedPageBreak/>
              <w:t>Catapodium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rigidum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C.E. Hubbard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rigidum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Cephalaria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leucantha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Roemer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&amp;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Cirsium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vulgare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Savi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Ten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Cistus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albidus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Cistus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monspeliensis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Clematis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flammula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Cneorum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tricoccon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Crepis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sancta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Bornm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Crucianella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angustifolia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Dactylis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glomerata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Daphne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gnidium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Daucus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carota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Diplotaxis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erucoides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DC.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Dorycnium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hirsutum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Ser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Dorycnium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pentaphyllum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Scop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Echinops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ritro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Echium vulgare L. subsp. vulgare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Erodium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cicutarium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L'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Hérit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Erodium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foetidum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L'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Hérit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Erodium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malacoides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L'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Hérit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Eryngium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campestre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Euphorbia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characias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Euphorbia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helioscopia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Ferula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communis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Foeniculum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vulgare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Miller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Fumana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ericoides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Cav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Fumana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viridis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Tenore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) Font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Quer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Galium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aparine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aparine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Genista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scorpius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DC.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Geranium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rotundifolium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Helichrysum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stoechas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Moench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Hippocrepis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comosa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Iris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lutescens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Lam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Juniperus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oxycedrus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Juniperus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phoenicea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Lamium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amplexicaule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Leuzea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conifera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DC.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Lobularia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maritima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Desv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Lonicera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etrusca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G.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Santi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Lonicera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implexa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Aiton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Narcissus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assoanus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Dufour in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Schultes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&amp;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Schultes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fil.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Narcissus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dubius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Gouan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Odontites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luteus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Clairv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Olea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europaea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Ophrys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fusca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gpe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Osyris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alba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Phillyrea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angustifolia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Phlomis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lychnitis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Picnomon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acarna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Cass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Pinus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halepensis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Miller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Pistacia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lentiscus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lastRenderedPageBreak/>
              <w:t>Pistacia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terebinthus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Plantago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albicans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Prunus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dulcis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(Miller) D.A. Webb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Quercus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ilex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Reseda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phyteuma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Rhamnus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alaternus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Rosmarinus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officinalis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Rubia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peregrina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Ruscus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aculeatus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Ruta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angustifolia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Pers.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Salvia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verbenaca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Sanguisorba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minor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Scop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Scandix pecten-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veneris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Sedum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sediforme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(Jacq.) Pau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Senecio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inaequidens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DC.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Senecio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vulgaris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Silybum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marianum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Sonchus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tenerrimus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Spartium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junceum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Staehelina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dubia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Teucrium polium L. subsp. clapae S. Puech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Thymus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vulgaris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Tulipa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sylvestris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australis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(Link)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Pamp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Ulex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parviflorus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Pourret</w:t>
            </w:r>
            <w:proofErr w:type="spellEnd"/>
          </w:p>
        </w:tc>
      </w:tr>
      <w:tr w:rsidR="00532F62" w:rsidRPr="00532F62" w:rsidTr="00532F62">
        <w:trPr>
          <w:trHeight w:val="300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2F62" w:rsidRPr="00532F62" w:rsidRDefault="00532F62" w:rsidP="00532F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Urospermum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dalechampii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Scop</w:t>
            </w:r>
            <w:proofErr w:type="spellEnd"/>
            <w:r w:rsidRPr="00532F62">
              <w:rPr>
                <w:rFonts w:ascii="Calibri" w:eastAsia="Times New Roman" w:hAnsi="Calibri" w:cs="Times New Roman"/>
                <w:color w:val="000000"/>
                <w:lang w:eastAsia="fr-FR"/>
              </w:rPr>
              <w:t>. ex F.W. Schmidt</w:t>
            </w:r>
          </w:p>
        </w:tc>
      </w:tr>
    </w:tbl>
    <w:p w:rsidR="00532F62" w:rsidRPr="00532F62" w:rsidRDefault="00532F62">
      <w:pPr>
        <w:rPr>
          <w:i/>
        </w:rPr>
      </w:pPr>
    </w:p>
    <w:sectPr w:rsidR="00532F62" w:rsidRPr="00532F62" w:rsidSect="00532F6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32F62"/>
    <w:rsid w:val="00532F62"/>
    <w:rsid w:val="00DC6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F6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2018-03-05T13:40:00Z</dcterms:created>
  <dcterms:modified xsi:type="dcterms:W3CDTF">2018-03-05T13:44:00Z</dcterms:modified>
</cp:coreProperties>
</file>